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57502" w14:textId="77777777" w:rsidR="00A47F8C" w:rsidRPr="00A47F8C" w:rsidRDefault="00A47F8C" w:rsidP="00A47F8C">
      <w:pPr>
        <w:outlineLvl w:val="0"/>
        <w:rPr>
          <w:rFonts w:ascii="Cambria" w:hAnsi="Cambria" w:cs="Arial"/>
          <w:b/>
          <w:sz w:val="28"/>
          <w:szCs w:val="28"/>
        </w:rPr>
      </w:pPr>
      <w:r w:rsidRPr="00A47F8C">
        <w:rPr>
          <w:rFonts w:ascii="Cambria" w:hAnsi="Cambria" w:cs="Arial"/>
          <w:b/>
          <w:sz w:val="28"/>
          <w:szCs w:val="28"/>
        </w:rPr>
        <w:t>Pressemitteilung</w:t>
      </w:r>
      <w:r w:rsidRPr="00A47F8C">
        <w:rPr>
          <w:rFonts w:ascii="Cambria" w:hAnsi="Cambria" w:cs="Arial"/>
          <w:b/>
          <w:sz w:val="28"/>
          <w:szCs w:val="28"/>
        </w:rPr>
        <w:tab/>
      </w:r>
      <w:r w:rsidRPr="00A47F8C">
        <w:rPr>
          <w:rFonts w:ascii="Cambria" w:hAnsi="Cambria" w:cs="Arial"/>
          <w:b/>
          <w:sz w:val="28"/>
          <w:szCs w:val="28"/>
        </w:rPr>
        <w:tab/>
      </w:r>
      <w:r w:rsidRPr="00A47F8C">
        <w:rPr>
          <w:rFonts w:ascii="Cambria" w:hAnsi="Cambria" w:cs="Arial"/>
          <w:b/>
          <w:sz w:val="28"/>
          <w:szCs w:val="28"/>
        </w:rPr>
        <w:tab/>
      </w:r>
      <w:r w:rsidRPr="00A47F8C">
        <w:rPr>
          <w:rFonts w:ascii="Cambria" w:hAnsi="Cambria" w:cs="Arial"/>
          <w:b/>
          <w:sz w:val="28"/>
          <w:szCs w:val="28"/>
        </w:rPr>
        <w:tab/>
      </w:r>
      <w:r w:rsidRPr="00A47F8C">
        <w:rPr>
          <w:rFonts w:ascii="Cambria" w:hAnsi="Cambria" w:cs="Arial"/>
          <w:b/>
          <w:sz w:val="28"/>
          <w:szCs w:val="28"/>
        </w:rPr>
        <w:tab/>
      </w:r>
      <w:r w:rsidRPr="00A47F8C">
        <w:rPr>
          <w:rFonts w:ascii="Cambria" w:hAnsi="Cambria" w:cs="Arial"/>
          <w:b/>
          <w:sz w:val="28"/>
          <w:szCs w:val="28"/>
        </w:rPr>
        <w:tab/>
        <w:t xml:space="preserve">    </w:t>
      </w:r>
    </w:p>
    <w:p w14:paraId="0215F0ED" w14:textId="1BD5C8C8" w:rsidR="00A47F8C" w:rsidRDefault="00BD3666" w:rsidP="00BD3666">
      <w:pPr>
        <w:ind w:left="5664"/>
        <w:outlineLvl w:val="0"/>
        <w:rPr>
          <w:rFonts w:ascii="Cambria" w:hAnsi="Cambria" w:cs="Arial"/>
          <w:b/>
          <w:sz w:val="32"/>
          <w:szCs w:val="32"/>
        </w:rPr>
      </w:pPr>
      <w:r>
        <w:rPr>
          <w:rFonts w:ascii="Cambria" w:hAnsi="Cambria" w:cs="Arial"/>
          <w:b/>
          <w:sz w:val="32"/>
          <w:szCs w:val="32"/>
        </w:rPr>
        <w:t xml:space="preserve">   </w:t>
      </w:r>
      <w:r w:rsidR="00A47F8C" w:rsidRPr="00A47F8C">
        <w:rPr>
          <w:rFonts w:ascii="Cambria" w:hAnsi="Cambria" w:cs="Arial"/>
          <w:b/>
          <w:sz w:val="22"/>
          <w:szCs w:val="22"/>
        </w:rPr>
        <w:t xml:space="preserve">Solingen, im </w:t>
      </w:r>
      <w:r w:rsidR="0087670A">
        <w:rPr>
          <w:rFonts w:ascii="Cambria" w:hAnsi="Cambria" w:cs="Arial"/>
          <w:b/>
          <w:sz w:val="22"/>
          <w:szCs w:val="22"/>
        </w:rPr>
        <w:t>März</w:t>
      </w:r>
      <w:r w:rsidR="00A47F8C" w:rsidRPr="00A47F8C">
        <w:rPr>
          <w:rFonts w:ascii="Cambria" w:hAnsi="Cambria" w:cs="Arial"/>
          <w:b/>
          <w:sz w:val="22"/>
          <w:szCs w:val="22"/>
        </w:rPr>
        <w:t xml:space="preserve"> 202</w:t>
      </w:r>
      <w:r w:rsidR="00537B40">
        <w:rPr>
          <w:rFonts w:ascii="Cambria" w:hAnsi="Cambria" w:cs="Arial"/>
          <w:b/>
          <w:sz w:val="22"/>
          <w:szCs w:val="22"/>
        </w:rPr>
        <w:t>2</w:t>
      </w:r>
    </w:p>
    <w:p w14:paraId="09684203" w14:textId="77777777" w:rsidR="00A47F8C" w:rsidRDefault="00A47F8C" w:rsidP="00A47F8C">
      <w:pPr>
        <w:outlineLvl w:val="0"/>
        <w:rPr>
          <w:rFonts w:ascii="Cambria" w:hAnsi="Cambria" w:cs="Arial"/>
          <w:b/>
          <w:sz w:val="32"/>
          <w:szCs w:val="32"/>
        </w:rPr>
      </w:pPr>
    </w:p>
    <w:p w14:paraId="0CBAEBB3" w14:textId="77777777" w:rsidR="00A47F8C" w:rsidRDefault="00A47F8C" w:rsidP="00A47F8C">
      <w:pPr>
        <w:outlineLvl w:val="0"/>
        <w:rPr>
          <w:rFonts w:ascii="Cambria" w:hAnsi="Cambria" w:cs="Arial"/>
          <w:b/>
          <w:sz w:val="32"/>
          <w:szCs w:val="32"/>
        </w:rPr>
      </w:pPr>
    </w:p>
    <w:p w14:paraId="736CC144" w14:textId="1FC04B8E" w:rsidR="00AD771A" w:rsidRPr="00F15B58" w:rsidRDefault="00A5187B" w:rsidP="00A47F8C">
      <w:pPr>
        <w:outlineLvl w:val="0"/>
        <w:rPr>
          <w:rFonts w:ascii="Arial Hebrew Scholar" w:hAnsi="Arial Hebrew Scholar" w:cs="Arial Hebrew Scholar"/>
          <w:b/>
          <w:sz w:val="32"/>
          <w:szCs w:val="32"/>
        </w:rPr>
      </w:pPr>
      <w:r>
        <w:rPr>
          <w:rFonts w:ascii="Cambria" w:hAnsi="Cambria" w:cs="Arial"/>
          <w:b/>
          <w:sz w:val="32"/>
          <w:szCs w:val="32"/>
        </w:rPr>
        <w:t xml:space="preserve">Umzug von </w:t>
      </w:r>
      <w:r w:rsidR="00C63053">
        <w:rPr>
          <w:rFonts w:ascii="Cambria" w:hAnsi="Cambria" w:cs="Arial"/>
          <w:b/>
          <w:sz w:val="32"/>
          <w:szCs w:val="32"/>
        </w:rPr>
        <w:t>BSW Breuer &amp; Schmitz</w:t>
      </w:r>
      <w:r>
        <w:rPr>
          <w:rFonts w:ascii="Cambria" w:hAnsi="Cambria" w:cs="Arial"/>
          <w:b/>
          <w:sz w:val="32"/>
          <w:szCs w:val="32"/>
        </w:rPr>
        <w:t xml:space="preserve"> </w:t>
      </w:r>
      <w:r w:rsidR="0087670A">
        <w:rPr>
          <w:rFonts w:ascii="Cambria" w:hAnsi="Cambria" w:cs="Arial"/>
          <w:b/>
          <w:sz w:val="32"/>
          <w:szCs w:val="32"/>
        </w:rPr>
        <w:t>bedingt Messe-Absage</w:t>
      </w:r>
    </w:p>
    <w:p w14:paraId="481CA25D" w14:textId="77777777" w:rsidR="00AF56E8" w:rsidRPr="00503FEA" w:rsidRDefault="00AF56E8" w:rsidP="00A47F8C">
      <w:pPr>
        <w:jc w:val="both"/>
        <w:rPr>
          <w:rFonts w:ascii="Cambria" w:hAnsi="Cambria" w:cs="Arial Hebrew Scholar"/>
          <w:sz w:val="22"/>
          <w:szCs w:val="22"/>
        </w:rPr>
      </w:pPr>
    </w:p>
    <w:p w14:paraId="651DBF63" w14:textId="77777777" w:rsidR="00C10869" w:rsidRPr="00D72347" w:rsidRDefault="00C10869" w:rsidP="00A47F8C">
      <w:pPr>
        <w:jc w:val="both"/>
        <w:rPr>
          <w:rFonts w:ascii="Gotham Rounded Book" w:hAnsi="Gotham Rounded Book"/>
          <w:sz w:val="22"/>
          <w:szCs w:val="22"/>
        </w:rPr>
      </w:pPr>
    </w:p>
    <w:p w14:paraId="3DC90201" w14:textId="371E994D" w:rsidR="00520CDA" w:rsidRPr="00B426B9" w:rsidRDefault="00B525F1" w:rsidP="003C3555">
      <w:pPr>
        <w:rPr>
          <w:rFonts w:ascii="Gotham Rounded Book" w:hAnsi="Gotham Rounded Book"/>
          <w:b/>
          <w:bCs/>
          <w:sz w:val="22"/>
          <w:szCs w:val="22"/>
        </w:rPr>
      </w:pPr>
      <w:r>
        <w:rPr>
          <w:rFonts w:ascii="Gotham Rounded Book" w:hAnsi="Gotham Rounded Book"/>
          <w:b/>
          <w:bCs/>
          <w:sz w:val="22"/>
          <w:szCs w:val="22"/>
        </w:rPr>
        <w:t>Das Neubauprojekt des</w:t>
      </w:r>
      <w:r w:rsidR="00537B40">
        <w:rPr>
          <w:rFonts w:ascii="Gotham Rounded Book" w:hAnsi="Gotham Rounded Book"/>
          <w:b/>
          <w:bCs/>
          <w:sz w:val="22"/>
          <w:szCs w:val="22"/>
        </w:rPr>
        <w:t xml:space="preserve"> Solinger Bandspezialist</w:t>
      </w:r>
      <w:r w:rsidR="00E41A14">
        <w:rPr>
          <w:rFonts w:ascii="Gotham Rounded Book" w:hAnsi="Gotham Rounded Book"/>
          <w:b/>
          <w:bCs/>
          <w:sz w:val="22"/>
          <w:szCs w:val="22"/>
        </w:rPr>
        <w:t xml:space="preserve"> </w:t>
      </w:r>
      <w:r w:rsidR="00EC56BB">
        <w:rPr>
          <w:rFonts w:ascii="Gotham Rounded Book" w:hAnsi="Gotham Rounded Book"/>
          <w:b/>
          <w:bCs/>
          <w:sz w:val="22"/>
          <w:szCs w:val="22"/>
        </w:rPr>
        <w:t xml:space="preserve">BSW </w:t>
      </w:r>
      <w:r w:rsidR="00E41A14">
        <w:rPr>
          <w:rFonts w:ascii="Gotham Rounded Book" w:hAnsi="Gotham Rounded Book"/>
          <w:b/>
          <w:bCs/>
          <w:sz w:val="22"/>
          <w:szCs w:val="22"/>
        </w:rPr>
        <w:t xml:space="preserve">Breuer &amp; Schmitz </w:t>
      </w:r>
      <w:r>
        <w:rPr>
          <w:rFonts w:ascii="Gotham Rounded Book" w:hAnsi="Gotham Rounded Book"/>
          <w:b/>
          <w:bCs/>
          <w:sz w:val="22"/>
          <w:szCs w:val="22"/>
        </w:rPr>
        <w:t>biegt auf die Zielgerade</w:t>
      </w:r>
      <w:r w:rsidR="00E41A14">
        <w:rPr>
          <w:rFonts w:ascii="Gotham Rounded Book" w:hAnsi="Gotham Rounded Book"/>
          <w:b/>
          <w:bCs/>
          <w:sz w:val="22"/>
          <w:szCs w:val="22"/>
        </w:rPr>
        <w:t>.</w:t>
      </w:r>
      <w:r>
        <w:rPr>
          <w:rFonts w:ascii="Gotham Rounded Book" w:hAnsi="Gotham Rounded Book"/>
          <w:b/>
          <w:bCs/>
          <w:sz w:val="22"/>
          <w:szCs w:val="22"/>
        </w:rPr>
        <w:t xml:space="preserve"> </w:t>
      </w:r>
      <w:r w:rsidR="00FF0CB5">
        <w:rPr>
          <w:rFonts w:ascii="Gotham Rounded Book" w:hAnsi="Gotham Rounded Book"/>
          <w:b/>
          <w:bCs/>
          <w:sz w:val="22"/>
          <w:szCs w:val="22"/>
        </w:rPr>
        <w:t xml:space="preserve">Wie geplant wird die Umzugsphase des Familienunternehmens an den neuen Firmensitz Ende März beginnen. </w:t>
      </w:r>
      <w:r w:rsidR="0067241A">
        <w:rPr>
          <w:rFonts w:ascii="Gotham Rounded Book" w:hAnsi="Gotham Rounded Book"/>
          <w:b/>
          <w:bCs/>
          <w:sz w:val="22"/>
          <w:szCs w:val="22"/>
        </w:rPr>
        <w:t>Seine Teilnahme an der Fensterbau/Frontale muss das Unternehmen hingegen absagen.</w:t>
      </w:r>
    </w:p>
    <w:p w14:paraId="2E6ACA0C" w14:textId="311278D6" w:rsidR="006D6FD5" w:rsidRPr="00B426B9" w:rsidRDefault="006D6FD5" w:rsidP="00A47F8C">
      <w:pPr>
        <w:jc w:val="both"/>
        <w:rPr>
          <w:rFonts w:ascii="Gotham Rounded Book" w:hAnsi="Gotham Rounded Book"/>
          <w:sz w:val="22"/>
          <w:szCs w:val="22"/>
        </w:rPr>
      </w:pPr>
    </w:p>
    <w:p w14:paraId="155AC4A4" w14:textId="77777777" w:rsidR="00C30D4A" w:rsidRPr="00B426B9" w:rsidRDefault="00C30D4A" w:rsidP="00A47F8C">
      <w:pPr>
        <w:jc w:val="both"/>
        <w:rPr>
          <w:rFonts w:ascii="Gotham Rounded Book" w:hAnsi="Gotham Rounded Book"/>
          <w:sz w:val="22"/>
          <w:szCs w:val="22"/>
        </w:rPr>
      </w:pPr>
    </w:p>
    <w:p w14:paraId="50141A42" w14:textId="74D9FD2E" w:rsidR="002C08E5" w:rsidRDefault="00C07959" w:rsidP="002C08E5">
      <w:pPr>
        <w:ind w:right="567"/>
        <w:jc w:val="both"/>
        <w:rPr>
          <w:rFonts w:ascii="Gotham Rounded Light" w:hAnsi="Gotham Rounded Light"/>
          <w:sz w:val="22"/>
          <w:szCs w:val="22"/>
        </w:rPr>
      </w:pPr>
      <w:r>
        <w:rPr>
          <w:rFonts w:ascii="Gotham Rounded Light" w:hAnsi="Gotham Rounded Light"/>
          <w:sz w:val="22"/>
          <w:szCs w:val="22"/>
        </w:rPr>
        <w:t xml:space="preserve">Mit Abschluss der Bauarbeiten soll auch gleich der Umzug an den neuen modernen Firmensitz </w:t>
      </w:r>
      <w:r w:rsidR="00C745D2">
        <w:rPr>
          <w:rFonts w:ascii="Gotham Rounded Light" w:hAnsi="Gotham Rounded Light"/>
          <w:sz w:val="22"/>
          <w:szCs w:val="22"/>
        </w:rPr>
        <w:t xml:space="preserve">von BSW Breuer &amp; Schmitz </w:t>
      </w:r>
      <w:r>
        <w:rPr>
          <w:rFonts w:ascii="Gotham Rounded Light" w:hAnsi="Gotham Rounded Light"/>
          <w:sz w:val="22"/>
          <w:szCs w:val="22"/>
        </w:rPr>
        <w:t xml:space="preserve">in der </w:t>
      </w:r>
      <w:proofErr w:type="spellStart"/>
      <w:r>
        <w:rPr>
          <w:rFonts w:ascii="Gotham Rounded Light" w:hAnsi="Gotham Rounded Light"/>
          <w:sz w:val="22"/>
          <w:szCs w:val="22"/>
        </w:rPr>
        <w:t>Monhofer</w:t>
      </w:r>
      <w:proofErr w:type="spellEnd"/>
      <w:r>
        <w:rPr>
          <w:rFonts w:ascii="Gotham Rounded Light" w:hAnsi="Gotham Rounded Light"/>
          <w:sz w:val="22"/>
          <w:szCs w:val="22"/>
        </w:rPr>
        <w:t xml:space="preserve"> Straße </w:t>
      </w:r>
      <w:r w:rsidR="00C745D2">
        <w:rPr>
          <w:rFonts w:ascii="Gotham Rounded Light" w:hAnsi="Gotham Rounded Light"/>
          <w:sz w:val="22"/>
          <w:szCs w:val="22"/>
        </w:rPr>
        <w:t xml:space="preserve">in Solingen </w:t>
      </w:r>
      <w:r>
        <w:rPr>
          <w:rFonts w:ascii="Gotham Rounded Light" w:hAnsi="Gotham Rounded Light"/>
          <w:sz w:val="22"/>
          <w:szCs w:val="22"/>
        </w:rPr>
        <w:t xml:space="preserve">beginnen. </w:t>
      </w:r>
      <w:r w:rsidR="00922011">
        <w:rPr>
          <w:rFonts w:ascii="Gotham Rounded Light" w:hAnsi="Gotham Rounded Light"/>
          <w:sz w:val="22"/>
          <w:szCs w:val="22"/>
        </w:rPr>
        <w:t>Etwa</w:t>
      </w:r>
      <w:r>
        <w:rPr>
          <w:rFonts w:ascii="Gotham Rounded Light" w:hAnsi="Gotham Rounded Light"/>
          <w:sz w:val="22"/>
          <w:szCs w:val="22"/>
        </w:rPr>
        <w:t xml:space="preserve"> zwei Monate sind für den Umzug laut Moritz Müller, </w:t>
      </w:r>
      <w:r w:rsidR="002C08E5">
        <w:rPr>
          <w:rFonts w:ascii="Gotham Rounded Light" w:hAnsi="Gotham Rounded Light"/>
          <w:sz w:val="22"/>
          <w:szCs w:val="22"/>
        </w:rPr>
        <w:t>Vertriebsleiter Deutschland</w:t>
      </w:r>
      <w:r>
        <w:rPr>
          <w:rFonts w:ascii="Gotham Rounded Light" w:hAnsi="Gotham Rounded Light"/>
          <w:sz w:val="22"/>
          <w:szCs w:val="22"/>
        </w:rPr>
        <w:t xml:space="preserve">, kalkuliert. </w:t>
      </w:r>
      <w:r w:rsidR="002C08E5">
        <w:rPr>
          <w:rFonts w:ascii="Gotham Rounded Light" w:hAnsi="Gotham Rounded Light"/>
          <w:sz w:val="22"/>
          <w:szCs w:val="22"/>
        </w:rPr>
        <w:t>„Unser Fokus liegt auf der Vermeidung von Lieferengpässen“, sagt er, denn seitens des Unternehmens ist der Umzug detailliert geplant. „Bevor eine Produktionsstraße umzieht, ist dort ein Vorrat hergestellt worden.“</w:t>
      </w:r>
    </w:p>
    <w:p w14:paraId="735711C0" w14:textId="3F8931F1" w:rsidR="00C07959" w:rsidRDefault="00C07959" w:rsidP="00537B40">
      <w:pPr>
        <w:ind w:right="567"/>
        <w:jc w:val="both"/>
        <w:rPr>
          <w:rFonts w:ascii="Gotham Rounded Light" w:hAnsi="Gotham Rounded Light"/>
          <w:sz w:val="22"/>
          <w:szCs w:val="22"/>
        </w:rPr>
      </w:pPr>
    </w:p>
    <w:p w14:paraId="0D4DD0FB" w14:textId="15C12E20" w:rsidR="007B3EE2" w:rsidRDefault="007B3EE2" w:rsidP="00537B40">
      <w:pPr>
        <w:ind w:right="567"/>
        <w:jc w:val="both"/>
        <w:rPr>
          <w:rFonts w:ascii="Gotham Rounded Light" w:hAnsi="Gotham Rounded Light"/>
          <w:sz w:val="22"/>
          <w:szCs w:val="22"/>
        </w:rPr>
      </w:pPr>
      <w:r>
        <w:rPr>
          <w:rFonts w:ascii="Gotham Rounded Light" w:hAnsi="Gotham Rounded Light"/>
          <w:sz w:val="22"/>
          <w:szCs w:val="22"/>
        </w:rPr>
        <w:t>Dabei wird der Umzug mit dem Ende der Produktionskette beginnen. Als erstes wird das Lager am neuen Standort eingerichtet, gefolgt von Verpackung, Montage, Zwischenfertigung bis hin zu den Rohteilen und Rohmaterialien. „In d</w:t>
      </w:r>
      <w:r w:rsidR="00922011">
        <w:rPr>
          <w:rFonts w:ascii="Gotham Rounded Light" w:hAnsi="Gotham Rounded Light"/>
          <w:sz w:val="22"/>
          <w:szCs w:val="22"/>
        </w:rPr>
        <w:t>ies</w:t>
      </w:r>
      <w:r>
        <w:rPr>
          <w:rFonts w:ascii="Gotham Rounded Light" w:hAnsi="Gotham Rounded Light"/>
          <w:sz w:val="22"/>
          <w:szCs w:val="22"/>
        </w:rPr>
        <w:t xml:space="preserve">er Zeit werden wir einen Pendelverkehr einrichten, um entsprechendes Material schnellstmöglich zur Weiterverarbeitung zu transportieren. Da die beiden Standorte aber nur knapp drei Kilometer auseinander liegen, ist das für einen solch kurzen Zeitraum </w:t>
      </w:r>
      <w:r w:rsidR="00922011">
        <w:rPr>
          <w:rFonts w:ascii="Gotham Rounded Light" w:hAnsi="Gotham Rounded Light"/>
          <w:sz w:val="22"/>
          <w:szCs w:val="22"/>
        </w:rPr>
        <w:t>umsetz</w:t>
      </w:r>
      <w:r>
        <w:rPr>
          <w:rFonts w:ascii="Gotham Rounded Light" w:hAnsi="Gotham Rounded Light"/>
          <w:sz w:val="22"/>
          <w:szCs w:val="22"/>
        </w:rPr>
        <w:t xml:space="preserve">bar“, sagt Müller. </w:t>
      </w:r>
    </w:p>
    <w:p w14:paraId="2F134FA0" w14:textId="12E28A57" w:rsidR="008365D3" w:rsidRDefault="008365D3" w:rsidP="00537B40">
      <w:pPr>
        <w:ind w:right="567"/>
        <w:jc w:val="both"/>
        <w:rPr>
          <w:rFonts w:ascii="Gotham Rounded Light" w:hAnsi="Gotham Rounded Light"/>
          <w:sz w:val="22"/>
          <w:szCs w:val="22"/>
        </w:rPr>
      </w:pPr>
    </w:p>
    <w:p w14:paraId="17E1DD96" w14:textId="7524806F" w:rsidR="008365D3" w:rsidRPr="0087670A" w:rsidRDefault="0087670A" w:rsidP="00537B40">
      <w:pPr>
        <w:ind w:right="567"/>
        <w:jc w:val="both"/>
        <w:rPr>
          <w:rFonts w:ascii="Gotham Rounded Light" w:hAnsi="Gotham Rounded Light"/>
          <w:b/>
          <w:bCs/>
          <w:sz w:val="22"/>
          <w:szCs w:val="22"/>
        </w:rPr>
      </w:pPr>
      <w:r w:rsidRPr="0087670A">
        <w:rPr>
          <w:rFonts w:ascii="Gotham Rounded Light" w:hAnsi="Gotham Rounded Light"/>
          <w:b/>
          <w:bCs/>
          <w:sz w:val="22"/>
          <w:szCs w:val="22"/>
        </w:rPr>
        <w:t>Zeichen für den Modernisierungsprozess</w:t>
      </w:r>
    </w:p>
    <w:p w14:paraId="59D45FE7" w14:textId="43700C37" w:rsidR="00A5187B" w:rsidRDefault="00A5187B" w:rsidP="00537B40">
      <w:pPr>
        <w:ind w:right="567"/>
        <w:jc w:val="both"/>
        <w:rPr>
          <w:rFonts w:ascii="Gotham Rounded Light" w:hAnsi="Gotham Rounded Light"/>
          <w:sz w:val="22"/>
          <w:szCs w:val="22"/>
        </w:rPr>
      </w:pPr>
    </w:p>
    <w:p w14:paraId="3C917804" w14:textId="4F4F28C9" w:rsidR="00A5187B" w:rsidRDefault="00A5187B" w:rsidP="00537B40">
      <w:pPr>
        <w:ind w:right="567"/>
        <w:jc w:val="both"/>
        <w:rPr>
          <w:rFonts w:ascii="Gotham Rounded Light" w:hAnsi="Gotham Rounded Light"/>
          <w:sz w:val="22"/>
          <w:szCs w:val="22"/>
        </w:rPr>
      </w:pPr>
      <w:r>
        <w:rPr>
          <w:rFonts w:ascii="Gotham Rounded Light" w:hAnsi="Gotham Rounded Light"/>
          <w:sz w:val="22"/>
          <w:szCs w:val="22"/>
        </w:rPr>
        <w:t xml:space="preserve">Auch wenn die eine oder andere Feinarbeit sowie die Außenarbeiten sicher noch bis in den Sommer dauern werden, Mitarbeiter und Geschäftsführung freuen sich sehr auf ihre neuen Arbeitsplätze. „Da werden wir alle im positiven Sinne enger zusammenrücken“, </w:t>
      </w:r>
      <w:r w:rsidR="00922011">
        <w:rPr>
          <w:rFonts w:ascii="Gotham Rounded Light" w:hAnsi="Gotham Rounded Light"/>
          <w:sz w:val="22"/>
          <w:szCs w:val="22"/>
        </w:rPr>
        <w:t>betont</w:t>
      </w:r>
      <w:r>
        <w:rPr>
          <w:rFonts w:ascii="Gotham Rounded Light" w:hAnsi="Gotham Rounded Light"/>
          <w:sz w:val="22"/>
          <w:szCs w:val="22"/>
        </w:rPr>
        <w:t xml:space="preserve"> Moritz Müller.</w:t>
      </w:r>
    </w:p>
    <w:p w14:paraId="2ADC753F" w14:textId="668ABDA3" w:rsidR="008365D3" w:rsidRDefault="008365D3" w:rsidP="00537B40">
      <w:pPr>
        <w:ind w:right="567"/>
        <w:jc w:val="both"/>
        <w:rPr>
          <w:rFonts w:ascii="Gotham Rounded Light" w:hAnsi="Gotham Rounded Light"/>
          <w:sz w:val="22"/>
          <w:szCs w:val="22"/>
        </w:rPr>
      </w:pPr>
    </w:p>
    <w:p w14:paraId="77471077" w14:textId="69D2B1AA" w:rsidR="008365D3" w:rsidRDefault="008365D3" w:rsidP="008365D3">
      <w:pPr>
        <w:ind w:right="567"/>
        <w:jc w:val="both"/>
        <w:rPr>
          <w:rFonts w:ascii="Gotham Rounded Light" w:hAnsi="Gotham Rounded Light"/>
          <w:sz w:val="22"/>
          <w:szCs w:val="22"/>
        </w:rPr>
      </w:pPr>
      <w:r>
        <w:rPr>
          <w:rFonts w:ascii="Gotham Rounded Light" w:hAnsi="Gotham Rounded Light"/>
          <w:sz w:val="22"/>
          <w:szCs w:val="22"/>
        </w:rPr>
        <w:t>Der Neubau ist ein Zeichen für den Modernisierungsprozess, den Breuer &amp; Schmitz durchläuft. D</w:t>
      </w:r>
      <w:r w:rsidRPr="003609A9">
        <w:rPr>
          <w:rFonts w:ascii="Gotham Rounded Light" w:hAnsi="Gotham Rounded Light"/>
          <w:sz w:val="22"/>
          <w:szCs w:val="22"/>
        </w:rPr>
        <w:t xml:space="preserve">er Produktionsablauf </w:t>
      </w:r>
      <w:r>
        <w:rPr>
          <w:rFonts w:ascii="Gotham Rounded Light" w:hAnsi="Gotham Rounded Light"/>
          <w:sz w:val="22"/>
          <w:szCs w:val="22"/>
        </w:rPr>
        <w:t xml:space="preserve">wird </w:t>
      </w:r>
      <w:r w:rsidRPr="003609A9">
        <w:rPr>
          <w:rFonts w:ascii="Gotham Rounded Light" w:hAnsi="Gotham Rounded Light"/>
          <w:sz w:val="22"/>
          <w:szCs w:val="22"/>
        </w:rPr>
        <w:t xml:space="preserve">optimiert, sämtliche </w:t>
      </w:r>
      <w:r>
        <w:rPr>
          <w:rFonts w:ascii="Gotham Rounded Light" w:hAnsi="Gotham Rounded Light"/>
          <w:sz w:val="22"/>
          <w:szCs w:val="22"/>
        </w:rPr>
        <w:t xml:space="preserve">eingesetzte </w:t>
      </w:r>
      <w:r w:rsidRPr="003609A9">
        <w:rPr>
          <w:rFonts w:ascii="Gotham Rounded Light" w:hAnsi="Gotham Rounded Light"/>
          <w:sz w:val="22"/>
          <w:szCs w:val="22"/>
        </w:rPr>
        <w:t>Energie optimal verwertet</w:t>
      </w:r>
      <w:r>
        <w:rPr>
          <w:rFonts w:ascii="Gotham Rounded Light" w:hAnsi="Gotham Rounded Light"/>
          <w:sz w:val="22"/>
          <w:szCs w:val="22"/>
        </w:rPr>
        <w:t xml:space="preserve">. BSW setzt </w:t>
      </w:r>
      <w:r w:rsidRPr="003609A9">
        <w:rPr>
          <w:rFonts w:ascii="Gotham Rounded Light" w:hAnsi="Gotham Rounded Light"/>
          <w:sz w:val="22"/>
          <w:szCs w:val="22"/>
        </w:rPr>
        <w:t xml:space="preserve">Photovoltaik und Wärmerückgewinnung ein. </w:t>
      </w:r>
      <w:r>
        <w:rPr>
          <w:rFonts w:ascii="Gotham Rounded Light" w:hAnsi="Gotham Rounded Light"/>
          <w:sz w:val="22"/>
          <w:szCs w:val="22"/>
        </w:rPr>
        <w:t xml:space="preserve">Wenn der Neubau komplett eingerichtet und der </w:t>
      </w:r>
      <w:r>
        <w:rPr>
          <w:rFonts w:ascii="Gotham Rounded Light" w:hAnsi="Gotham Rounded Light"/>
          <w:sz w:val="22"/>
          <w:szCs w:val="22"/>
        </w:rPr>
        <w:lastRenderedPageBreak/>
        <w:t xml:space="preserve">Umzug absolviert ist, soll das Umweltprädikat </w:t>
      </w:r>
      <w:proofErr w:type="spellStart"/>
      <w:r>
        <w:rPr>
          <w:rFonts w:ascii="Gotham Rounded Light" w:hAnsi="Gotham Rounded Light"/>
          <w:sz w:val="22"/>
          <w:szCs w:val="22"/>
        </w:rPr>
        <w:t>Cradle</w:t>
      </w:r>
      <w:proofErr w:type="spellEnd"/>
      <w:r>
        <w:rPr>
          <w:rFonts w:ascii="Gotham Rounded Light" w:hAnsi="Gotham Rounded Light"/>
          <w:sz w:val="22"/>
          <w:szCs w:val="22"/>
        </w:rPr>
        <w:t xml:space="preserve"> </w:t>
      </w:r>
      <w:proofErr w:type="spellStart"/>
      <w:r>
        <w:rPr>
          <w:rFonts w:ascii="Gotham Rounded Light" w:hAnsi="Gotham Rounded Light"/>
          <w:sz w:val="22"/>
          <w:szCs w:val="22"/>
        </w:rPr>
        <w:t>to</w:t>
      </w:r>
      <w:proofErr w:type="spellEnd"/>
      <w:r>
        <w:rPr>
          <w:rFonts w:ascii="Gotham Rounded Light" w:hAnsi="Gotham Rounded Light"/>
          <w:sz w:val="22"/>
          <w:szCs w:val="22"/>
        </w:rPr>
        <w:t xml:space="preserve"> </w:t>
      </w:r>
      <w:proofErr w:type="spellStart"/>
      <w:r>
        <w:rPr>
          <w:rFonts w:ascii="Gotham Rounded Light" w:hAnsi="Gotham Rounded Light"/>
          <w:sz w:val="22"/>
          <w:szCs w:val="22"/>
        </w:rPr>
        <w:t>Cradle</w:t>
      </w:r>
      <w:proofErr w:type="spellEnd"/>
      <w:r>
        <w:rPr>
          <w:rFonts w:ascii="Gotham Rounded Light" w:hAnsi="Gotham Rounded Light"/>
          <w:sz w:val="22"/>
          <w:szCs w:val="22"/>
        </w:rPr>
        <w:t xml:space="preserve"> in Silber die nachhaltigen Bestrebungen auszeichnen.</w:t>
      </w:r>
    </w:p>
    <w:p w14:paraId="739A088D" w14:textId="77777777" w:rsidR="008365D3" w:rsidRDefault="008365D3" w:rsidP="00537B40">
      <w:pPr>
        <w:ind w:right="567"/>
        <w:jc w:val="both"/>
        <w:rPr>
          <w:rFonts w:ascii="Gotham Rounded Light" w:hAnsi="Gotham Rounded Light"/>
          <w:sz w:val="22"/>
          <w:szCs w:val="22"/>
        </w:rPr>
      </w:pPr>
    </w:p>
    <w:p w14:paraId="41FD7847" w14:textId="33FC0A52" w:rsidR="008C335E" w:rsidRDefault="008C335E" w:rsidP="00537B40">
      <w:pPr>
        <w:ind w:right="567"/>
        <w:jc w:val="both"/>
        <w:rPr>
          <w:rFonts w:ascii="Gotham Rounded Light" w:hAnsi="Gotham Rounded Light"/>
          <w:sz w:val="22"/>
          <w:szCs w:val="22"/>
        </w:rPr>
      </w:pPr>
    </w:p>
    <w:p w14:paraId="6724AD0D" w14:textId="14602620" w:rsidR="008C335E" w:rsidRDefault="008C335E" w:rsidP="00537B40">
      <w:pPr>
        <w:ind w:right="567"/>
        <w:jc w:val="both"/>
        <w:rPr>
          <w:rFonts w:ascii="Gotham Rounded Light" w:hAnsi="Gotham Rounded Light"/>
          <w:sz w:val="22"/>
          <w:szCs w:val="22"/>
        </w:rPr>
      </w:pPr>
      <w:r>
        <w:rPr>
          <w:rFonts w:ascii="Gotham Rounded Light" w:hAnsi="Gotham Rounded Light"/>
          <w:sz w:val="22"/>
          <w:szCs w:val="22"/>
        </w:rPr>
        <w:t>Der Umzug an den neuen Standort ist allerdings auch ausschlaggebendes Kriterium</w:t>
      </w:r>
      <w:r w:rsidR="008365D3">
        <w:rPr>
          <w:rFonts w:ascii="Gotham Rounded Light" w:hAnsi="Gotham Rounded Light"/>
          <w:sz w:val="22"/>
          <w:szCs w:val="22"/>
        </w:rPr>
        <w:t xml:space="preserve">, seitens der Geschäftsführung „mit großem Bedauern“ </w:t>
      </w:r>
      <w:r>
        <w:rPr>
          <w:rFonts w:ascii="Gotham Rounded Light" w:hAnsi="Gotham Rounded Light"/>
          <w:sz w:val="22"/>
          <w:szCs w:val="22"/>
        </w:rPr>
        <w:t xml:space="preserve">die </w:t>
      </w:r>
      <w:r w:rsidR="008365D3">
        <w:rPr>
          <w:rFonts w:ascii="Gotham Rounded Light" w:hAnsi="Gotham Rounded Light"/>
          <w:sz w:val="22"/>
          <w:szCs w:val="22"/>
        </w:rPr>
        <w:t>T</w:t>
      </w:r>
      <w:r>
        <w:rPr>
          <w:rFonts w:ascii="Gotham Rounded Light" w:hAnsi="Gotham Rounded Light"/>
          <w:sz w:val="22"/>
          <w:szCs w:val="22"/>
        </w:rPr>
        <w:t>eilnahme an der Fensterbau/Frontale</w:t>
      </w:r>
      <w:r w:rsidR="008365D3">
        <w:rPr>
          <w:rFonts w:ascii="Gotham Rounded Light" w:hAnsi="Gotham Rounded Light"/>
          <w:sz w:val="22"/>
          <w:szCs w:val="22"/>
        </w:rPr>
        <w:t xml:space="preserve"> abzusagen</w:t>
      </w:r>
      <w:r>
        <w:rPr>
          <w:rFonts w:ascii="Gotham Rounded Light" w:hAnsi="Gotham Rounded Light"/>
          <w:sz w:val="22"/>
          <w:szCs w:val="22"/>
        </w:rPr>
        <w:t xml:space="preserve">. Die Leitmesse zählt zwar zu den wichtigsten Branchen-Events für den Beschlaghersteller, </w:t>
      </w:r>
      <w:r w:rsidR="008365D3">
        <w:rPr>
          <w:rFonts w:ascii="Gotham Rounded Light" w:hAnsi="Gotham Rounded Light"/>
          <w:sz w:val="22"/>
          <w:szCs w:val="22"/>
        </w:rPr>
        <w:t>doch bleiben durch Umzug und Ferienzeit in Nordrhein-Westfalen keine Kapazitäten, um auf der Messe auszustellen.</w:t>
      </w:r>
    </w:p>
    <w:p w14:paraId="0F32E4A6" w14:textId="77777777" w:rsidR="008365D3" w:rsidRDefault="008365D3" w:rsidP="008365D3">
      <w:pPr>
        <w:ind w:right="567"/>
        <w:jc w:val="both"/>
        <w:rPr>
          <w:rFonts w:ascii="Gotham Rounded Light" w:hAnsi="Gotham Rounded Light"/>
          <w:sz w:val="22"/>
          <w:szCs w:val="22"/>
        </w:rPr>
      </w:pPr>
    </w:p>
    <w:p w14:paraId="2E7A7EEF" w14:textId="4EF91A75" w:rsidR="008365D3" w:rsidRPr="00537B40" w:rsidRDefault="008365D3" w:rsidP="008365D3">
      <w:pPr>
        <w:ind w:right="567"/>
        <w:jc w:val="both"/>
        <w:rPr>
          <w:rFonts w:ascii="Gotham Rounded Light" w:hAnsi="Gotham Rounded Light"/>
          <w:sz w:val="22"/>
          <w:szCs w:val="22"/>
        </w:rPr>
      </w:pPr>
      <w:r>
        <w:rPr>
          <w:rFonts w:ascii="Gotham Rounded Light" w:hAnsi="Gotham Rounded Light"/>
          <w:sz w:val="22"/>
          <w:szCs w:val="22"/>
        </w:rPr>
        <w:t>Die Absage für die Fensterbau/Frontale ist kein Abschied für immer, betont die Geschäftsführung, ganz im Gegenteil betrachtet man die Zukunft der Messebranche grundsätzlich positiv: „</w:t>
      </w:r>
      <w:r w:rsidRPr="00C63053">
        <w:rPr>
          <w:rFonts w:ascii="Gotham Rounded Light" w:hAnsi="Gotham Rounded Light"/>
          <w:sz w:val="22"/>
          <w:szCs w:val="22"/>
        </w:rPr>
        <w:t>Wir hoffen sehr, dass die Fensterbau/Frontale im Frühjahr 2024 wieder uneingeschränkt stattfinden kann. Dann sind wir auch wieder als Aussteller mit dabei</w:t>
      </w:r>
      <w:r>
        <w:rPr>
          <w:rFonts w:ascii="Gotham Rounded Light" w:hAnsi="Gotham Rounded Light"/>
          <w:sz w:val="22"/>
          <w:szCs w:val="22"/>
        </w:rPr>
        <w:t>.“</w:t>
      </w:r>
    </w:p>
    <w:p w14:paraId="57F37E6A" w14:textId="25E75DED" w:rsidR="008365D3" w:rsidRDefault="008365D3" w:rsidP="00537B40">
      <w:pPr>
        <w:ind w:right="567"/>
        <w:jc w:val="both"/>
        <w:rPr>
          <w:rFonts w:ascii="Gotham Rounded Light" w:hAnsi="Gotham Rounded Light"/>
          <w:sz w:val="22"/>
          <w:szCs w:val="22"/>
        </w:rPr>
      </w:pPr>
    </w:p>
    <w:p w14:paraId="380B1BFF" w14:textId="1D3DE9BE" w:rsidR="00D46B4E" w:rsidRDefault="00D46B4E" w:rsidP="00537B40">
      <w:pPr>
        <w:ind w:right="567"/>
        <w:jc w:val="both"/>
        <w:rPr>
          <w:rFonts w:ascii="Gotham Rounded Light" w:hAnsi="Gotham Rounded Light"/>
          <w:sz w:val="22"/>
          <w:szCs w:val="22"/>
        </w:rPr>
      </w:pPr>
    </w:p>
    <w:p w14:paraId="6B3CEB46" w14:textId="0AD9575D" w:rsidR="00D46B4E" w:rsidRDefault="00D46B4E" w:rsidP="00537B40">
      <w:pPr>
        <w:ind w:right="567"/>
        <w:jc w:val="both"/>
        <w:rPr>
          <w:rFonts w:ascii="Gotham Rounded Light" w:hAnsi="Gotham Rounded Light"/>
          <w:sz w:val="22"/>
          <w:szCs w:val="22"/>
        </w:rPr>
      </w:pPr>
      <w:r w:rsidRPr="00D46B4E">
        <w:rPr>
          <w:rFonts w:ascii="Gotham Rounded Light" w:hAnsi="Gotham Rounded Light"/>
          <w:b/>
          <w:bCs/>
          <w:sz w:val="22"/>
          <w:szCs w:val="22"/>
        </w:rPr>
        <w:t>Bilder</w:t>
      </w:r>
      <w:r>
        <w:rPr>
          <w:rFonts w:ascii="Gotham Rounded Light" w:hAnsi="Gotham Rounded Light"/>
          <w:sz w:val="22"/>
          <w:szCs w:val="22"/>
        </w:rPr>
        <w:t xml:space="preserve"> (© Breuer &amp; Schmitz):</w:t>
      </w:r>
    </w:p>
    <w:p w14:paraId="4EF950C5" w14:textId="5C2D61B1" w:rsidR="00D46B4E" w:rsidRPr="00D46B4E" w:rsidRDefault="00D46B4E" w:rsidP="00537B40">
      <w:pPr>
        <w:ind w:right="567"/>
        <w:jc w:val="both"/>
        <w:rPr>
          <w:rFonts w:ascii="Gotham Rounded Light" w:hAnsi="Gotham Rounded Light"/>
          <w:sz w:val="18"/>
          <w:szCs w:val="18"/>
        </w:rPr>
      </w:pPr>
      <w:proofErr w:type="spellStart"/>
      <w:r w:rsidRPr="00D46B4E">
        <w:rPr>
          <w:rFonts w:ascii="Gotham Rounded Light" w:hAnsi="Gotham Rounded Light"/>
          <w:b/>
          <w:bCs/>
          <w:sz w:val="18"/>
          <w:szCs w:val="18"/>
        </w:rPr>
        <w:t>Breuer&amp;Schmitz</w:t>
      </w:r>
      <w:proofErr w:type="spellEnd"/>
      <w:r w:rsidRPr="00D46B4E">
        <w:rPr>
          <w:rFonts w:ascii="Gotham Rounded Light" w:hAnsi="Gotham Rounded Light"/>
          <w:b/>
          <w:bCs/>
          <w:sz w:val="18"/>
          <w:szCs w:val="18"/>
        </w:rPr>
        <w:t xml:space="preserve"> 1</w:t>
      </w:r>
      <w:r w:rsidRPr="00D46B4E">
        <w:rPr>
          <w:rFonts w:ascii="Gotham Rounded Light" w:hAnsi="Gotham Rounded Light"/>
          <w:b/>
          <w:bCs/>
          <w:sz w:val="18"/>
          <w:szCs w:val="18"/>
        </w:rPr>
        <w:t>.jpg:</w:t>
      </w:r>
      <w:r w:rsidRPr="00D46B4E">
        <w:rPr>
          <w:rFonts w:ascii="Gotham Rounded Light" w:hAnsi="Gotham Rounded Light"/>
          <w:sz w:val="18"/>
          <w:szCs w:val="18"/>
        </w:rPr>
        <w:t xml:space="preserve"> Bald residiert Breuer &amp; Schmitz im Neubau an der </w:t>
      </w:r>
      <w:proofErr w:type="spellStart"/>
      <w:r w:rsidRPr="00D46B4E">
        <w:rPr>
          <w:rFonts w:ascii="Gotham Rounded Light" w:hAnsi="Gotham Rounded Light"/>
          <w:sz w:val="18"/>
          <w:szCs w:val="18"/>
        </w:rPr>
        <w:t>Monhofer</w:t>
      </w:r>
      <w:proofErr w:type="spellEnd"/>
      <w:r w:rsidRPr="00D46B4E">
        <w:rPr>
          <w:rFonts w:ascii="Gotham Rounded Light" w:hAnsi="Gotham Rounded Light"/>
          <w:sz w:val="18"/>
          <w:szCs w:val="18"/>
        </w:rPr>
        <w:t xml:space="preserve"> Straße.</w:t>
      </w:r>
    </w:p>
    <w:p w14:paraId="33FF144F" w14:textId="5BBADB10" w:rsidR="00D46B4E" w:rsidRPr="00D46B4E" w:rsidRDefault="00D46B4E" w:rsidP="00537B40">
      <w:pPr>
        <w:ind w:right="567"/>
        <w:jc w:val="both"/>
        <w:rPr>
          <w:rFonts w:ascii="Gotham Rounded Light" w:hAnsi="Gotham Rounded Light"/>
          <w:sz w:val="18"/>
          <w:szCs w:val="18"/>
        </w:rPr>
      </w:pPr>
    </w:p>
    <w:p w14:paraId="2A72CFC7" w14:textId="74EBEF03" w:rsidR="00D46B4E" w:rsidRPr="00D46B4E" w:rsidRDefault="00D46B4E" w:rsidP="00537B40">
      <w:pPr>
        <w:ind w:right="567"/>
        <w:jc w:val="both"/>
        <w:rPr>
          <w:rFonts w:ascii="Gotham Rounded Light" w:hAnsi="Gotham Rounded Light"/>
          <w:sz w:val="18"/>
          <w:szCs w:val="18"/>
        </w:rPr>
      </w:pPr>
      <w:proofErr w:type="spellStart"/>
      <w:r w:rsidRPr="00D46B4E">
        <w:rPr>
          <w:rFonts w:ascii="Gotham Rounded Light" w:hAnsi="Gotham Rounded Light"/>
          <w:b/>
          <w:bCs/>
          <w:sz w:val="18"/>
          <w:szCs w:val="18"/>
        </w:rPr>
        <w:t>Breuer&amp;Schmitz</w:t>
      </w:r>
      <w:proofErr w:type="spellEnd"/>
      <w:r w:rsidRPr="00D46B4E">
        <w:rPr>
          <w:rFonts w:ascii="Gotham Rounded Light" w:hAnsi="Gotham Rounded Light"/>
          <w:b/>
          <w:bCs/>
          <w:sz w:val="18"/>
          <w:szCs w:val="18"/>
        </w:rPr>
        <w:t xml:space="preserve"> </w:t>
      </w:r>
      <w:r w:rsidRPr="00D46B4E">
        <w:rPr>
          <w:rFonts w:ascii="Gotham Rounded Light" w:hAnsi="Gotham Rounded Light"/>
          <w:b/>
          <w:bCs/>
          <w:sz w:val="18"/>
          <w:szCs w:val="18"/>
        </w:rPr>
        <w:t>2.jpg:</w:t>
      </w:r>
      <w:r w:rsidRPr="00D46B4E">
        <w:rPr>
          <w:rFonts w:ascii="Gotham Rounded Light" w:hAnsi="Gotham Rounded Light"/>
          <w:sz w:val="18"/>
          <w:szCs w:val="18"/>
        </w:rPr>
        <w:t xml:space="preserve"> Die Außenarbeiten am Neubau sind bereits weit fortgeschritten.</w:t>
      </w:r>
    </w:p>
    <w:sectPr w:rsidR="00D46B4E" w:rsidRPr="00D46B4E" w:rsidSect="001B151D">
      <w:headerReference w:type="default" r:id="rId8"/>
      <w:footerReference w:type="default" r:id="rId9"/>
      <w:pgSz w:w="11900" w:h="16840"/>
      <w:pgMar w:top="1417" w:right="1552" w:bottom="1134" w:left="1417" w:header="73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5C8B68" w14:textId="77777777" w:rsidR="00B807D7" w:rsidRDefault="00B807D7" w:rsidP="001D242C">
      <w:r>
        <w:separator/>
      </w:r>
    </w:p>
  </w:endnote>
  <w:endnote w:type="continuationSeparator" w:id="0">
    <w:p w14:paraId="4C809ADC" w14:textId="77777777" w:rsidR="00B807D7" w:rsidRDefault="00B807D7" w:rsidP="001D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Arial Hebrew Scholar">
    <w:panose1 w:val="00000000000000000000"/>
    <w:charset w:val="B1"/>
    <w:family w:val="auto"/>
    <w:pitch w:val="variable"/>
    <w:sig w:usb0="80000843" w:usb1="40000002" w:usb2="00000000" w:usb3="00000000" w:csb0="00000021" w:csb1="00000000"/>
  </w:font>
  <w:font w:name="Gotham Rounded Book">
    <w:panose1 w:val="00000000000000000000"/>
    <w:charset w:val="00"/>
    <w:family w:val="auto"/>
    <w:notTrueType/>
    <w:pitch w:val="variable"/>
    <w:sig w:usb0="A000007F" w:usb1="4000004A" w:usb2="00000000" w:usb3="00000000" w:csb0="0000000B" w:csb1="00000000"/>
  </w:font>
  <w:font w:name="Gotham Rounded Light">
    <w:panose1 w:val="00000000000000000000"/>
    <w:charset w:val="00"/>
    <w:family w:val="auto"/>
    <w:notTrueType/>
    <w:pitch w:val="variable"/>
    <w:sig w:usb0="A000007F" w:usb1="4000004A" w:usb2="00000000" w:usb3="00000000" w:csb0="0000000B" w:csb1="00000000"/>
  </w:font>
  <w:font w:name="1942 report">
    <w:altName w:val="1942 REPORT"/>
    <w:panose1 w:val="00000000000000000000"/>
    <w:charset w:val="00"/>
    <w:family w:val="auto"/>
    <w:pitch w:val="fixed"/>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BEBD8" w14:textId="77777777" w:rsidR="001D242C" w:rsidRDefault="001D242C" w:rsidP="001D242C">
    <w:pPr>
      <w:rPr>
        <w:rFonts w:ascii="Calibri" w:hAnsi="Calibri" w:cs="Times New Roman"/>
        <w:b/>
        <w:bCs/>
        <w:color w:val="000000"/>
        <w:lang w:eastAsia="de-DE"/>
      </w:rPr>
    </w:pPr>
  </w:p>
  <w:p w14:paraId="54238998" w14:textId="77777777" w:rsidR="001D242C" w:rsidRDefault="001D242C" w:rsidP="001D242C">
    <w:pPr>
      <w:rPr>
        <w:rFonts w:ascii="Calibri" w:hAnsi="Calibri" w:cs="Times New Roman"/>
        <w:b/>
        <w:bCs/>
        <w:color w:val="000000"/>
        <w:lang w:eastAsia="de-DE"/>
      </w:rPr>
    </w:pPr>
  </w:p>
  <w:p w14:paraId="274ED0FD" w14:textId="12EA55F2" w:rsidR="001D242C" w:rsidRPr="009D31FF" w:rsidRDefault="001A524A" w:rsidP="001D242C">
    <w:pPr>
      <w:rPr>
        <w:rFonts w:ascii="Calibri" w:hAnsi="Calibri" w:cs="Times New Roman"/>
        <w:b/>
        <w:bCs/>
        <w:color w:val="4472C4" w:themeColor="accent1"/>
        <w:lang w:eastAsia="de-DE"/>
      </w:rPr>
    </w:pPr>
    <w:r>
      <w:rPr>
        <w:rFonts w:ascii="Calibri" w:hAnsi="Calibri" w:cs="Times New Roman"/>
        <w:b/>
        <w:bCs/>
        <w:color w:val="4472C4" w:themeColor="accent1"/>
        <w:lang w:eastAsia="de-DE"/>
      </w:rPr>
      <w:t xml:space="preserve">BSW </w:t>
    </w:r>
    <w:r w:rsidR="009D31FF" w:rsidRPr="009D31FF">
      <w:rPr>
        <w:rFonts w:ascii="Calibri" w:hAnsi="Calibri" w:cs="Times New Roman"/>
        <w:b/>
        <w:bCs/>
        <w:color w:val="4472C4" w:themeColor="accent1"/>
        <w:lang w:eastAsia="de-DE"/>
      </w:rPr>
      <w:t>Breuer &amp; Schmitz</w:t>
    </w:r>
    <w:r w:rsidR="001D242C" w:rsidRPr="009D31FF">
      <w:rPr>
        <w:rFonts w:ascii="Calibri" w:hAnsi="Calibri" w:cs="Times New Roman"/>
        <w:b/>
        <w:bCs/>
        <w:color w:val="4472C4" w:themeColor="accent1"/>
        <w:lang w:eastAsia="de-DE"/>
      </w:rPr>
      <w:t xml:space="preserve"> GmbH &amp; Co. KG</w:t>
    </w:r>
    <w:r w:rsidR="00446B70" w:rsidRPr="009D31FF">
      <w:rPr>
        <w:rFonts w:ascii="Calibri" w:hAnsi="Calibri" w:cs="Times New Roman"/>
        <w:b/>
        <w:bCs/>
        <w:color w:val="4472C4" w:themeColor="accent1"/>
        <w:lang w:eastAsia="de-DE"/>
      </w:rPr>
      <w:tab/>
    </w:r>
    <w:r w:rsidR="00446B70" w:rsidRPr="009D31FF">
      <w:rPr>
        <w:rFonts w:ascii="Calibri" w:hAnsi="Calibri" w:cs="Times New Roman"/>
        <w:b/>
        <w:bCs/>
        <w:color w:val="4472C4" w:themeColor="accent1"/>
        <w:lang w:eastAsia="de-DE"/>
      </w:rPr>
      <w:tab/>
    </w:r>
    <w:r w:rsidR="00446B70" w:rsidRPr="009D31FF">
      <w:rPr>
        <w:rFonts w:ascii="Calibri" w:hAnsi="Calibri" w:cs="Times New Roman"/>
        <w:b/>
        <w:bCs/>
        <w:color w:val="4472C4" w:themeColor="accent1"/>
        <w:lang w:eastAsia="de-DE"/>
      </w:rPr>
      <w:tab/>
    </w:r>
    <w:proofErr w:type="spellStart"/>
    <w:r w:rsidR="00965ACA" w:rsidRPr="009D31FF">
      <w:rPr>
        <w:rFonts w:ascii="1942 report" w:hAnsi="1942 report"/>
        <w:b/>
        <w:color w:val="4472C4" w:themeColor="accent1"/>
        <w:sz w:val="32"/>
        <w:szCs w:val="32"/>
      </w:rPr>
      <w:t>rbk</w:t>
    </w:r>
    <w:proofErr w:type="spellEnd"/>
    <w:r w:rsidR="00965ACA" w:rsidRPr="009D31FF">
      <w:rPr>
        <w:rFonts w:ascii="Calibri" w:hAnsi="Calibri" w:cs="Times New Roman"/>
        <w:b/>
        <w:bCs/>
        <w:color w:val="4472C4" w:themeColor="accent1"/>
        <w:lang w:eastAsia="de-DE"/>
      </w:rPr>
      <w:t xml:space="preserve"> – Redaktionsbüro Kluge</w:t>
    </w:r>
  </w:p>
  <w:p w14:paraId="6F7A3285" w14:textId="0ED8B076" w:rsidR="00965ACA" w:rsidRPr="009D31FF" w:rsidRDefault="009D31FF" w:rsidP="001D242C">
    <w:pPr>
      <w:rPr>
        <w:rFonts w:ascii="Calibri" w:hAnsi="Calibri" w:cs="Times New Roman"/>
        <w:color w:val="4472C4" w:themeColor="accent1"/>
        <w:sz w:val="22"/>
        <w:szCs w:val="22"/>
        <w:lang w:eastAsia="de-DE"/>
      </w:rPr>
    </w:pPr>
    <w:r w:rsidRPr="009D31FF">
      <w:rPr>
        <w:rFonts w:ascii="Calibri" w:hAnsi="Calibri" w:cs="Times New Roman"/>
        <w:color w:val="4472C4" w:themeColor="accent1"/>
        <w:sz w:val="22"/>
        <w:szCs w:val="22"/>
        <w:lang w:eastAsia="de-DE"/>
      </w:rPr>
      <w:t>Locher Straße</w:t>
    </w:r>
    <w:r w:rsidR="001D242C" w:rsidRPr="009D31FF">
      <w:rPr>
        <w:rFonts w:ascii="Calibri" w:hAnsi="Calibri" w:cs="Times New Roman"/>
        <w:color w:val="4472C4" w:themeColor="accent1"/>
        <w:sz w:val="22"/>
        <w:szCs w:val="22"/>
        <w:lang w:eastAsia="de-DE"/>
      </w:rPr>
      <w:t xml:space="preserve"> 2</w:t>
    </w:r>
    <w:r w:rsidRPr="009D31FF">
      <w:rPr>
        <w:rFonts w:ascii="Calibri" w:hAnsi="Calibri" w:cs="Times New Roman"/>
        <w:color w:val="4472C4" w:themeColor="accent1"/>
        <w:sz w:val="22"/>
        <w:szCs w:val="22"/>
        <w:lang w:eastAsia="de-DE"/>
      </w:rPr>
      <w:t>5</w:t>
    </w:r>
    <w:r w:rsidR="001D242C"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001D242C"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 xml:space="preserve">Amselweg 25 </w:t>
    </w:r>
  </w:p>
  <w:p w14:paraId="4106898B" w14:textId="73DD60D5" w:rsidR="001D242C" w:rsidRPr="009D31FF" w:rsidRDefault="001D242C" w:rsidP="001D242C">
    <w:pPr>
      <w:rPr>
        <w:rFonts w:ascii="Calibri" w:hAnsi="Calibri" w:cs="Times New Roman"/>
        <w:color w:val="4472C4" w:themeColor="accent1"/>
        <w:sz w:val="22"/>
        <w:szCs w:val="22"/>
        <w:lang w:eastAsia="de-DE"/>
      </w:rPr>
    </w:pPr>
    <w:r w:rsidRPr="009D31FF">
      <w:rPr>
        <w:rFonts w:ascii="Calibri" w:hAnsi="Calibri" w:cs="Times New Roman"/>
        <w:color w:val="4472C4" w:themeColor="accent1"/>
        <w:sz w:val="22"/>
        <w:szCs w:val="22"/>
        <w:lang w:eastAsia="de-DE"/>
      </w:rPr>
      <w:t>4</w:t>
    </w:r>
    <w:r w:rsidR="009D31FF" w:rsidRPr="009D31FF">
      <w:rPr>
        <w:rFonts w:ascii="Calibri" w:hAnsi="Calibri" w:cs="Times New Roman"/>
        <w:color w:val="4472C4" w:themeColor="accent1"/>
        <w:sz w:val="22"/>
        <w:szCs w:val="22"/>
        <w:lang w:eastAsia="de-DE"/>
      </w:rPr>
      <w:t>2719</w:t>
    </w:r>
    <w:r w:rsidRPr="009D31FF">
      <w:rPr>
        <w:rFonts w:ascii="Calibri" w:hAnsi="Calibri" w:cs="Times New Roman"/>
        <w:color w:val="4472C4" w:themeColor="accent1"/>
        <w:sz w:val="22"/>
        <w:szCs w:val="22"/>
        <w:lang w:eastAsia="de-DE"/>
      </w:rPr>
      <w:t xml:space="preserve"> </w:t>
    </w:r>
    <w:r w:rsidR="009D31FF" w:rsidRPr="009D31FF">
      <w:rPr>
        <w:rFonts w:ascii="Calibri" w:hAnsi="Calibri" w:cs="Times New Roman"/>
        <w:color w:val="4472C4" w:themeColor="accent1"/>
        <w:sz w:val="22"/>
        <w:szCs w:val="22"/>
        <w:lang w:eastAsia="de-DE"/>
      </w:rPr>
      <w:t>Solingen</w:t>
    </w:r>
    <w:r w:rsidR="009D31FF" w:rsidRPr="009D31FF">
      <w:rPr>
        <w:rFonts w:ascii="Calibri" w:hAnsi="Calibri" w:cs="Times New Roman"/>
        <w:color w:val="4472C4" w:themeColor="accent1"/>
        <w:sz w:val="22"/>
        <w:szCs w:val="22"/>
        <w:lang w:eastAsia="de-DE"/>
      </w:rPr>
      <w:tab/>
    </w:r>
    <w:r w:rsidR="009D31FF"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ab/>
      <w:t>46509 Xanten</w:t>
    </w:r>
  </w:p>
  <w:p w14:paraId="32D77C07" w14:textId="2A6CCD7D" w:rsidR="001D242C" w:rsidRPr="009D31FF" w:rsidRDefault="001D242C" w:rsidP="001D242C">
    <w:pPr>
      <w:jc w:val="both"/>
      <w:rPr>
        <w:rFonts w:ascii="Calibri" w:hAnsi="Calibri" w:cs="Times New Roman"/>
        <w:color w:val="4472C4" w:themeColor="accent1"/>
        <w:sz w:val="22"/>
        <w:szCs w:val="22"/>
        <w:lang w:eastAsia="de-DE"/>
      </w:rPr>
    </w:pP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Pr="009D31FF">
      <w:rPr>
        <w:rFonts w:ascii="Calibri" w:hAnsi="Calibri" w:cs="Times New Roman"/>
        <w:color w:val="4472C4" w:themeColor="accent1"/>
        <w:sz w:val="22"/>
        <w:szCs w:val="22"/>
        <w:lang w:eastAsia="de-DE"/>
      </w:rPr>
      <w:tab/>
    </w:r>
    <w:r w:rsidR="00965ACA" w:rsidRPr="009D31FF">
      <w:rPr>
        <w:rFonts w:ascii="Calibri" w:hAnsi="Calibri" w:cs="Times New Roman"/>
        <w:color w:val="4472C4" w:themeColor="accent1"/>
        <w:sz w:val="22"/>
        <w:szCs w:val="22"/>
        <w:lang w:eastAsia="de-DE"/>
      </w:rPr>
      <w:t>Tel.: +49 (0) 28 01 80 464 38</w:t>
    </w:r>
  </w:p>
  <w:p w14:paraId="0FBDECEA" w14:textId="69DA427A" w:rsidR="001D242C" w:rsidRPr="009D31FF" w:rsidRDefault="009D31FF" w:rsidP="001D242C">
    <w:pPr>
      <w:pStyle w:val="Fuzeile"/>
      <w:rPr>
        <w:rFonts w:ascii="Calibri" w:hAnsi="Calibri" w:cs="Times New Roman"/>
        <w:color w:val="000000"/>
        <w:sz w:val="22"/>
        <w:szCs w:val="22"/>
        <w:lang w:eastAsia="de-DE"/>
      </w:rPr>
    </w:pPr>
    <w:r w:rsidRPr="009D31FF">
      <w:rPr>
        <w:rFonts w:ascii="Calibri" w:hAnsi="Calibri" w:cs="Times New Roman"/>
        <w:color w:val="4472C4" w:themeColor="accent1"/>
        <w:sz w:val="22"/>
        <w:szCs w:val="22"/>
        <w:lang w:eastAsia="de-DE"/>
      </w:rPr>
      <w:t>www.breuerundschmitz.de</w:t>
    </w:r>
    <w:r w:rsidR="00965ACA" w:rsidRPr="009D31FF">
      <w:rPr>
        <w:rFonts w:ascii="Calibri" w:hAnsi="Calibri" w:cs="Times New Roman"/>
        <w:color w:val="4472C4" w:themeColor="accent1"/>
        <w:sz w:val="22"/>
        <w:szCs w:val="22"/>
        <w:lang w:eastAsia="de-DE"/>
      </w:rPr>
      <w:t xml:space="preserve">                                          </w:t>
    </w:r>
    <w:r w:rsidRPr="009D31FF">
      <w:rPr>
        <w:rFonts w:ascii="Calibri" w:hAnsi="Calibri" w:cs="Times New Roman"/>
        <w:color w:val="4472C4" w:themeColor="accent1"/>
        <w:sz w:val="22"/>
        <w:szCs w:val="22"/>
        <w:lang w:eastAsia="de-DE"/>
      </w:rPr>
      <w:tab/>
      <w:t xml:space="preserve">         </w:t>
    </w:r>
    <w:r w:rsidR="00965ACA" w:rsidRPr="009D31FF">
      <w:rPr>
        <w:rFonts w:ascii="Calibri" w:hAnsi="Calibri" w:cs="Times New Roman"/>
        <w:color w:val="4472C4" w:themeColor="accent1"/>
        <w:sz w:val="22"/>
        <w:szCs w:val="22"/>
        <w:lang w:eastAsia="de-DE"/>
      </w:rPr>
      <w:t xml:space="preserve">           </w:t>
    </w:r>
    <w:r w:rsidRPr="009D31FF">
      <w:rPr>
        <w:rFonts w:ascii="Calibri" w:hAnsi="Calibri" w:cs="Times New Roman"/>
        <w:color w:val="4472C4" w:themeColor="accent1"/>
        <w:sz w:val="22"/>
        <w:szCs w:val="22"/>
        <w:lang w:eastAsia="de-DE"/>
      </w:rPr>
      <w:t xml:space="preserve"> </w:t>
    </w:r>
    <w:r w:rsidR="00965ACA" w:rsidRPr="009D31FF">
      <w:rPr>
        <w:rFonts w:ascii="Calibri" w:hAnsi="Calibri" w:cs="Times New Roman"/>
        <w:color w:val="4472C4" w:themeColor="accent1"/>
        <w:sz w:val="22"/>
        <w:szCs w:val="22"/>
        <w:lang w:eastAsia="de-DE"/>
      </w:rPr>
      <w:t xml:space="preserve">  presse@rbk-pr.de    </w:t>
    </w:r>
    <w:r w:rsidR="001D242C" w:rsidRPr="009D31FF">
      <w:rPr>
        <w:rFonts w:ascii="Calibri" w:hAnsi="Calibri" w:cs="Times New Roman"/>
        <w:color w:val="4472C4" w:themeColor="accent1"/>
        <w:sz w:val="22"/>
        <w:szCs w:val="22"/>
        <w:lang w:eastAsia="de-DE"/>
      </w:rPr>
      <w:t xml:space="preserve">            </w:t>
    </w:r>
  </w:p>
  <w:p w14:paraId="6A128DF5" w14:textId="721A6534" w:rsidR="001D242C" w:rsidRDefault="001D24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A8371" w14:textId="77777777" w:rsidR="00B807D7" w:rsidRDefault="00B807D7" w:rsidP="001D242C">
      <w:r>
        <w:separator/>
      </w:r>
    </w:p>
  </w:footnote>
  <w:footnote w:type="continuationSeparator" w:id="0">
    <w:p w14:paraId="5A840DA3" w14:textId="77777777" w:rsidR="00B807D7" w:rsidRDefault="00B807D7" w:rsidP="001D24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5F2D0" w14:textId="5B8A1959" w:rsidR="001D242C" w:rsidRDefault="001D242C" w:rsidP="001B151D">
    <w:pPr>
      <w:pStyle w:val="Kopfzeile"/>
      <w:tabs>
        <w:tab w:val="clear" w:pos="9072"/>
      </w:tabs>
      <w:ind w:right="-992"/>
    </w:pPr>
    <w:r>
      <w:tab/>
    </w:r>
    <w:r w:rsidR="001B151D">
      <w:tab/>
    </w:r>
    <w:r w:rsidR="001B151D">
      <w:tab/>
    </w:r>
    <w:r>
      <w:tab/>
      <w:t xml:space="preserve">        </w:t>
    </w:r>
    <w:r w:rsidR="00230A80">
      <w:rPr>
        <w:noProof/>
        <w:lang w:eastAsia="de-DE"/>
      </w:rPr>
      <w:drawing>
        <wp:inline distT="0" distB="0" distL="0" distR="0" wp14:anchorId="5BFB4745" wp14:editId="340FFE23">
          <wp:extent cx="1517515" cy="344589"/>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SW Logo 2008.JPG"/>
                  <pic:cNvPicPr/>
                </pic:nvPicPr>
                <pic:blipFill>
                  <a:blip r:embed="rId1">
                    <a:extLst>
                      <a:ext uri="{28A0092B-C50C-407E-A947-70E740481C1C}">
                        <a14:useLocalDpi xmlns:a14="http://schemas.microsoft.com/office/drawing/2010/main" val="0"/>
                      </a:ext>
                    </a:extLst>
                  </a:blip>
                  <a:stretch>
                    <a:fillRect/>
                  </a:stretch>
                </pic:blipFill>
                <pic:spPr>
                  <a:xfrm>
                    <a:off x="0" y="0"/>
                    <a:ext cx="1574724" cy="357580"/>
                  </a:xfrm>
                  <a:prstGeom prst="rect">
                    <a:avLst/>
                  </a:prstGeom>
                </pic:spPr>
              </pic:pic>
            </a:graphicData>
          </a:graphic>
        </wp:inline>
      </w:drawing>
    </w:r>
  </w:p>
  <w:p w14:paraId="72627B09" w14:textId="77777777" w:rsidR="001D242C" w:rsidRDefault="001D242C">
    <w:pPr>
      <w:pStyle w:val="Kopfzeile"/>
    </w:pPr>
  </w:p>
  <w:p w14:paraId="67920D0B" w14:textId="77777777" w:rsidR="001D242C" w:rsidRDefault="001D242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B3612E"/>
    <w:multiLevelType w:val="hybridMultilevel"/>
    <w:tmpl w:val="A6C67B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145712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D2D"/>
    <w:rsid w:val="00011E9F"/>
    <w:rsid w:val="00034BCB"/>
    <w:rsid w:val="00045C92"/>
    <w:rsid w:val="0005076F"/>
    <w:rsid w:val="00050D2D"/>
    <w:rsid w:val="000545F2"/>
    <w:rsid w:val="00055D93"/>
    <w:rsid w:val="00083688"/>
    <w:rsid w:val="000954C4"/>
    <w:rsid w:val="000958D4"/>
    <w:rsid w:val="000A1CF7"/>
    <w:rsid w:val="000A5F9A"/>
    <w:rsid w:val="000B7AD1"/>
    <w:rsid w:val="000D1658"/>
    <w:rsid w:val="000D6EF5"/>
    <w:rsid w:val="000D7315"/>
    <w:rsid w:val="000D75D2"/>
    <w:rsid w:val="000F24FC"/>
    <w:rsid w:val="000F2CEB"/>
    <w:rsid w:val="000F4E87"/>
    <w:rsid w:val="001005AA"/>
    <w:rsid w:val="001026C0"/>
    <w:rsid w:val="0011259F"/>
    <w:rsid w:val="0012105A"/>
    <w:rsid w:val="0013244F"/>
    <w:rsid w:val="00141AFF"/>
    <w:rsid w:val="0014718D"/>
    <w:rsid w:val="00174147"/>
    <w:rsid w:val="00176977"/>
    <w:rsid w:val="00177D32"/>
    <w:rsid w:val="00183532"/>
    <w:rsid w:val="00186230"/>
    <w:rsid w:val="001A524A"/>
    <w:rsid w:val="001B151D"/>
    <w:rsid w:val="001C0451"/>
    <w:rsid w:val="001C18E2"/>
    <w:rsid w:val="001D242C"/>
    <w:rsid w:val="001D4EFB"/>
    <w:rsid w:val="001E02F3"/>
    <w:rsid w:val="001E62F0"/>
    <w:rsid w:val="001F0693"/>
    <w:rsid w:val="001F277F"/>
    <w:rsid w:val="00202160"/>
    <w:rsid w:val="002144C8"/>
    <w:rsid w:val="00221F74"/>
    <w:rsid w:val="002238D6"/>
    <w:rsid w:val="00225D3B"/>
    <w:rsid w:val="00230A80"/>
    <w:rsid w:val="002343D7"/>
    <w:rsid w:val="00240912"/>
    <w:rsid w:val="00243E26"/>
    <w:rsid w:val="0024791A"/>
    <w:rsid w:val="002573F2"/>
    <w:rsid w:val="00257AB4"/>
    <w:rsid w:val="0028387A"/>
    <w:rsid w:val="00290D6A"/>
    <w:rsid w:val="002A5B9F"/>
    <w:rsid w:val="002A69D8"/>
    <w:rsid w:val="002B3440"/>
    <w:rsid w:val="002B64E1"/>
    <w:rsid w:val="002C08E5"/>
    <w:rsid w:val="002C4287"/>
    <w:rsid w:val="002C482E"/>
    <w:rsid w:val="002C4A76"/>
    <w:rsid w:val="002D0EAC"/>
    <w:rsid w:val="002D6C4D"/>
    <w:rsid w:val="002E5CF4"/>
    <w:rsid w:val="002E6DDE"/>
    <w:rsid w:val="0030386D"/>
    <w:rsid w:val="00311A61"/>
    <w:rsid w:val="003609A9"/>
    <w:rsid w:val="00367F19"/>
    <w:rsid w:val="00370035"/>
    <w:rsid w:val="0037333B"/>
    <w:rsid w:val="00375C40"/>
    <w:rsid w:val="00380145"/>
    <w:rsid w:val="00380730"/>
    <w:rsid w:val="003900F1"/>
    <w:rsid w:val="003B69BB"/>
    <w:rsid w:val="003B6E97"/>
    <w:rsid w:val="003C27BF"/>
    <w:rsid w:val="003C3555"/>
    <w:rsid w:val="003D3956"/>
    <w:rsid w:val="003E1698"/>
    <w:rsid w:val="003F703C"/>
    <w:rsid w:val="00400AE9"/>
    <w:rsid w:val="00401EDF"/>
    <w:rsid w:val="004030B4"/>
    <w:rsid w:val="00407436"/>
    <w:rsid w:val="004156AE"/>
    <w:rsid w:val="004273A6"/>
    <w:rsid w:val="0043014C"/>
    <w:rsid w:val="00434A6A"/>
    <w:rsid w:val="00446B70"/>
    <w:rsid w:val="00453D3F"/>
    <w:rsid w:val="0045474E"/>
    <w:rsid w:val="004627CB"/>
    <w:rsid w:val="00463809"/>
    <w:rsid w:val="00466276"/>
    <w:rsid w:val="004A545A"/>
    <w:rsid w:val="004A7575"/>
    <w:rsid w:val="004B037A"/>
    <w:rsid w:val="004B121C"/>
    <w:rsid w:val="004B15DF"/>
    <w:rsid w:val="004B2476"/>
    <w:rsid w:val="004C2FEF"/>
    <w:rsid w:val="004C345D"/>
    <w:rsid w:val="004D0E21"/>
    <w:rsid w:val="00503FEA"/>
    <w:rsid w:val="00512075"/>
    <w:rsid w:val="005127C0"/>
    <w:rsid w:val="00517550"/>
    <w:rsid w:val="00520CDA"/>
    <w:rsid w:val="00521C93"/>
    <w:rsid w:val="0053507C"/>
    <w:rsid w:val="00537B40"/>
    <w:rsid w:val="00553B67"/>
    <w:rsid w:val="0056391A"/>
    <w:rsid w:val="00577F29"/>
    <w:rsid w:val="00584224"/>
    <w:rsid w:val="005B03D8"/>
    <w:rsid w:val="005C31A3"/>
    <w:rsid w:val="005D4AF1"/>
    <w:rsid w:val="005E194F"/>
    <w:rsid w:val="005E1C65"/>
    <w:rsid w:val="005F0A5B"/>
    <w:rsid w:val="00624092"/>
    <w:rsid w:val="00645403"/>
    <w:rsid w:val="006601C6"/>
    <w:rsid w:val="006617DD"/>
    <w:rsid w:val="0067241A"/>
    <w:rsid w:val="00677BFF"/>
    <w:rsid w:val="00680437"/>
    <w:rsid w:val="00681430"/>
    <w:rsid w:val="00684C2B"/>
    <w:rsid w:val="00687ED0"/>
    <w:rsid w:val="006909DD"/>
    <w:rsid w:val="006A5F02"/>
    <w:rsid w:val="006C159D"/>
    <w:rsid w:val="006D23DF"/>
    <w:rsid w:val="006D6FD5"/>
    <w:rsid w:val="006E001E"/>
    <w:rsid w:val="00711852"/>
    <w:rsid w:val="00716091"/>
    <w:rsid w:val="0075168A"/>
    <w:rsid w:val="007647DD"/>
    <w:rsid w:val="00782A8E"/>
    <w:rsid w:val="00797101"/>
    <w:rsid w:val="007B2EA4"/>
    <w:rsid w:val="007B3EE2"/>
    <w:rsid w:val="007B725D"/>
    <w:rsid w:val="007D5A55"/>
    <w:rsid w:val="007D7556"/>
    <w:rsid w:val="007F2FFE"/>
    <w:rsid w:val="007F433D"/>
    <w:rsid w:val="00800109"/>
    <w:rsid w:val="00800DA2"/>
    <w:rsid w:val="008141F8"/>
    <w:rsid w:val="00822275"/>
    <w:rsid w:val="008365D3"/>
    <w:rsid w:val="008508DB"/>
    <w:rsid w:val="0087670A"/>
    <w:rsid w:val="00890C81"/>
    <w:rsid w:val="008A2FCB"/>
    <w:rsid w:val="008B6243"/>
    <w:rsid w:val="008C3070"/>
    <w:rsid w:val="008C335E"/>
    <w:rsid w:val="008C6FD3"/>
    <w:rsid w:val="008D1244"/>
    <w:rsid w:val="008E082B"/>
    <w:rsid w:val="008F46B4"/>
    <w:rsid w:val="008F6C71"/>
    <w:rsid w:val="0090277E"/>
    <w:rsid w:val="009124AF"/>
    <w:rsid w:val="00922011"/>
    <w:rsid w:val="00937BE2"/>
    <w:rsid w:val="00943E1A"/>
    <w:rsid w:val="00956CB0"/>
    <w:rsid w:val="009573FB"/>
    <w:rsid w:val="009614BC"/>
    <w:rsid w:val="00965ACA"/>
    <w:rsid w:val="00971DD0"/>
    <w:rsid w:val="00972277"/>
    <w:rsid w:val="009905A9"/>
    <w:rsid w:val="00991D14"/>
    <w:rsid w:val="009944D4"/>
    <w:rsid w:val="009A0615"/>
    <w:rsid w:val="009B596C"/>
    <w:rsid w:val="009C5173"/>
    <w:rsid w:val="009D31FF"/>
    <w:rsid w:val="009E4BE8"/>
    <w:rsid w:val="009F4010"/>
    <w:rsid w:val="009F4E56"/>
    <w:rsid w:val="00A06088"/>
    <w:rsid w:val="00A06443"/>
    <w:rsid w:val="00A0679D"/>
    <w:rsid w:val="00A15AB2"/>
    <w:rsid w:val="00A22B41"/>
    <w:rsid w:val="00A360FD"/>
    <w:rsid w:val="00A47F8C"/>
    <w:rsid w:val="00A5187B"/>
    <w:rsid w:val="00A5644F"/>
    <w:rsid w:val="00A6546C"/>
    <w:rsid w:val="00A6774E"/>
    <w:rsid w:val="00A73E6D"/>
    <w:rsid w:val="00A7684B"/>
    <w:rsid w:val="00A7740B"/>
    <w:rsid w:val="00A80758"/>
    <w:rsid w:val="00A973A7"/>
    <w:rsid w:val="00AA37CB"/>
    <w:rsid w:val="00AC3BA5"/>
    <w:rsid w:val="00AD3B96"/>
    <w:rsid w:val="00AD6101"/>
    <w:rsid w:val="00AD771A"/>
    <w:rsid w:val="00AE7C1F"/>
    <w:rsid w:val="00AF56E8"/>
    <w:rsid w:val="00B426B9"/>
    <w:rsid w:val="00B4524B"/>
    <w:rsid w:val="00B50194"/>
    <w:rsid w:val="00B525F1"/>
    <w:rsid w:val="00B63BA1"/>
    <w:rsid w:val="00B807D7"/>
    <w:rsid w:val="00B8125A"/>
    <w:rsid w:val="00B9465F"/>
    <w:rsid w:val="00BA51C6"/>
    <w:rsid w:val="00BB7B17"/>
    <w:rsid w:val="00BC2FAA"/>
    <w:rsid w:val="00BD3666"/>
    <w:rsid w:val="00BD62CB"/>
    <w:rsid w:val="00BE3D2D"/>
    <w:rsid w:val="00BF5B6A"/>
    <w:rsid w:val="00C0224A"/>
    <w:rsid w:val="00C0584D"/>
    <w:rsid w:val="00C07959"/>
    <w:rsid w:val="00C07A83"/>
    <w:rsid w:val="00C10869"/>
    <w:rsid w:val="00C129FB"/>
    <w:rsid w:val="00C206E4"/>
    <w:rsid w:val="00C30D4A"/>
    <w:rsid w:val="00C35BC7"/>
    <w:rsid w:val="00C45D04"/>
    <w:rsid w:val="00C45D79"/>
    <w:rsid w:val="00C6050C"/>
    <w:rsid w:val="00C62D91"/>
    <w:rsid w:val="00C63053"/>
    <w:rsid w:val="00C70A99"/>
    <w:rsid w:val="00C71518"/>
    <w:rsid w:val="00C72C20"/>
    <w:rsid w:val="00C745D2"/>
    <w:rsid w:val="00C7697C"/>
    <w:rsid w:val="00CA47B0"/>
    <w:rsid w:val="00CC0A72"/>
    <w:rsid w:val="00CC21DF"/>
    <w:rsid w:val="00CC7177"/>
    <w:rsid w:val="00CD2E33"/>
    <w:rsid w:val="00CD3B49"/>
    <w:rsid w:val="00CD70ED"/>
    <w:rsid w:val="00CE3BED"/>
    <w:rsid w:val="00D01213"/>
    <w:rsid w:val="00D46B4E"/>
    <w:rsid w:val="00D55924"/>
    <w:rsid w:val="00D559DF"/>
    <w:rsid w:val="00D72347"/>
    <w:rsid w:val="00D76B26"/>
    <w:rsid w:val="00D826D2"/>
    <w:rsid w:val="00D827B2"/>
    <w:rsid w:val="00D86FCC"/>
    <w:rsid w:val="00D91488"/>
    <w:rsid w:val="00D94C99"/>
    <w:rsid w:val="00D9656A"/>
    <w:rsid w:val="00D965F4"/>
    <w:rsid w:val="00D97414"/>
    <w:rsid w:val="00DA72E4"/>
    <w:rsid w:val="00DB3979"/>
    <w:rsid w:val="00DC12D0"/>
    <w:rsid w:val="00DF4F1A"/>
    <w:rsid w:val="00E03131"/>
    <w:rsid w:val="00E03554"/>
    <w:rsid w:val="00E074FF"/>
    <w:rsid w:val="00E142FE"/>
    <w:rsid w:val="00E22125"/>
    <w:rsid w:val="00E41A14"/>
    <w:rsid w:val="00E42F33"/>
    <w:rsid w:val="00E61930"/>
    <w:rsid w:val="00E632DB"/>
    <w:rsid w:val="00E63DC7"/>
    <w:rsid w:val="00E877AE"/>
    <w:rsid w:val="00E9146C"/>
    <w:rsid w:val="00E921A8"/>
    <w:rsid w:val="00EA0294"/>
    <w:rsid w:val="00EA1B6B"/>
    <w:rsid w:val="00EA244E"/>
    <w:rsid w:val="00EA2E73"/>
    <w:rsid w:val="00EA7C0A"/>
    <w:rsid w:val="00EC2CB1"/>
    <w:rsid w:val="00EC56BB"/>
    <w:rsid w:val="00EC6F41"/>
    <w:rsid w:val="00ED14D4"/>
    <w:rsid w:val="00ED2A15"/>
    <w:rsid w:val="00ED3361"/>
    <w:rsid w:val="00EE0065"/>
    <w:rsid w:val="00EE0574"/>
    <w:rsid w:val="00EE20CA"/>
    <w:rsid w:val="00EF64E0"/>
    <w:rsid w:val="00F14289"/>
    <w:rsid w:val="00F15B58"/>
    <w:rsid w:val="00F26A37"/>
    <w:rsid w:val="00F31D34"/>
    <w:rsid w:val="00F32217"/>
    <w:rsid w:val="00F33052"/>
    <w:rsid w:val="00F35B01"/>
    <w:rsid w:val="00F46B72"/>
    <w:rsid w:val="00F47DE1"/>
    <w:rsid w:val="00F65B07"/>
    <w:rsid w:val="00F760D3"/>
    <w:rsid w:val="00F8422A"/>
    <w:rsid w:val="00F97824"/>
    <w:rsid w:val="00FA2F0A"/>
    <w:rsid w:val="00FA3E04"/>
    <w:rsid w:val="00FB2866"/>
    <w:rsid w:val="00FC0D18"/>
    <w:rsid w:val="00FC344E"/>
    <w:rsid w:val="00FC7738"/>
    <w:rsid w:val="00FC790F"/>
    <w:rsid w:val="00FD2274"/>
    <w:rsid w:val="00FD3A64"/>
    <w:rsid w:val="00FD43BD"/>
    <w:rsid w:val="00FE2A1D"/>
    <w:rsid w:val="00FE5D22"/>
    <w:rsid w:val="00FE7E7F"/>
    <w:rsid w:val="00FF0C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C21FDF"/>
  <w14:defaultImageDpi w14:val="32767"/>
  <w15:docId w15:val="{DE541535-8DAD-9844-B25B-7A6A87B18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A5B9F"/>
  </w:style>
  <w:style w:type="paragraph" w:styleId="berschrift1">
    <w:name w:val="heading 1"/>
    <w:basedOn w:val="Standard"/>
    <w:link w:val="berschrift1Zchn"/>
    <w:uiPriority w:val="9"/>
    <w:qFormat/>
    <w:rsid w:val="00D72347"/>
    <w:pPr>
      <w:spacing w:before="100" w:beforeAutospacing="1" w:after="100" w:afterAutospacing="1"/>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D242C"/>
    <w:pPr>
      <w:tabs>
        <w:tab w:val="center" w:pos="4536"/>
        <w:tab w:val="right" w:pos="9072"/>
      </w:tabs>
    </w:pPr>
  </w:style>
  <w:style w:type="character" w:customStyle="1" w:styleId="KopfzeileZchn">
    <w:name w:val="Kopfzeile Zchn"/>
    <w:basedOn w:val="Absatz-Standardschriftart"/>
    <w:link w:val="Kopfzeile"/>
    <w:uiPriority w:val="99"/>
    <w:rsid w:val="001D242C"/>
  </w:style>
  <w:style w:type="paragraph" w:styleId="Fuzeile">
    <w:name w:val="footer"/>
    <w:basedOn w:val="Standard"/>
    <w:link w:val="FuzeileZchn"/>
    <w:uiPriority w:val="99"/>
    <w:unhideWhenUsed/>
    <w:rsid w:val="001D242C"/>
    <w:pPr>
      <w:tabs>
        <w:tab w:val="center" w:pos="4536"/>
        <w:tab w:val="right" w:pos="9072"/>
      </w:tabs>
    </w:pPr>
  </w:style>
  <w:style w:type="character" w:customStyle="1" w:styleId="FuzeileZchn">
    <w:name w:val="Fußzeile Zchn"/>
    <w:basedOn w:val="Absatz-Standardschriftart"/>
    <w:link w:val="Fuzeile"/>
    <w:uiPriority w:val="99"/>
    <w:rsid w:val="001D242C"/>
  </w:style>
  <w:style w:type="character" w:styleId="Hyperlink">
    <w:name w:val="Hyperlink"/>
    <w:basedOn w:val="Absatz-Standardschriftart"/>
    <w:uiPriority w:val="99"/>
    <w:unhideWhenUsed/>
    <w:rsid w:val="001D242C"/>
    <w:rPr>
      <w:color w:val="0563C1" w:themeColor="hyperlink"/>
      <w:u w:val="single"/>
    </w:rPr>
  </w:style>
  <w:style w:type="paragraph" w:styleId="Dokumentstruktur">
    <w:name w:val="Document Map"/>
    <w:basedOn w:val="Standard"/>
    <w:link w:val="DokumentstrukturZchn"/>
    <w:uiPriority w:val="99"/>
    <w:semiHidden/>
    <w:unhideWhenUsed/>
    <w:rsid w:val="00446B70"/>
    <w:rPr>
      <w:rFonts w:ascii="Times New Roman" w:hAnsi="Times New Roman" w:cs="Times New Roman"/>
    </w:rPr>
  </w:style>
  <w:style w:type="character" w:customStyle="1" w:styleId="DokumentstrukturZchn">
    <w:name w:val="Dokumentstruktur Zchn"/>
    <w:basedOn w:val="Absatz-Standardschriftart"/>
    <w:link w:val="Dokumentstruktur"/>
    <w:uiPriority w:val="99"/>
    <w:semiHidden/>
    <w:rsid w:val="00446B70"/>
    <w:rPr>
      <w:rFonts w:ascii="Times New Roman" w:hAnsi="Times New Roman" w:cs="Times New Roman"/>
    </w:rPr>
  </w:style>
  <w:style w:type="paragraph" w:styleId="Sprechblasentext">
    <w:name w:val="Balloon Text"/>
    <w:basedOn w:val="Standard"/>
    <w:link w:val="SprechblasentextZchn"/>
    <w:uiPriority w:val="99"/>
    <w:semiHidden/>
    <w:unhideWhenUsed/>
    <w:rsid w:val="00AC3BA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C3BA5"/>
    <w:rPr>
      <w:rFonts w:ascii="Tahoma" w:hAnsi="Tahoma" w:cs="Tahoma"/>
      <w:sz w:val="16"/>
      <w:szCs w:val="16"/>
    </w:rPr>
  </w:style>
  <w:style w:type="paragraph" w:styleId="Listenabsatz">
    <w:name w:val="List Paragraph"/>
    <w:basedOn w:val="Standard"/>
    <w:uiPriority w:val="34"/>
    <w:qFormat/>
    <w:rsid w:val="00C45D04"/>
    <w:pPr>
      <w:ind w:left="720"/>
      <w:contextualSpacing/>
    </w:pPr>
  </w:style>
  <w:style w:type="character" w:customStyle="1" w:styleId="berschrift1Zchn">
    <w:name w:val="Überschrift 1 Zchn"/>
    <w:basedOn w:val="Absatz-Standardschriftart"/>
    <w:link w:val="berschrift1"/>
    <w:uiPriority w:val="9"/>
    <w:rsid w:val="00D72347"/>
    <w:rPr>
      <w:rFonts w:ascii="Times New Roman" w:eastAsia="Times New Roman" w:hAnsi="Times New Roman" w:cs="Times New Roman"/>
      <w:b/>
      <w:bCs/>
      <w:kern w:val="36"/>
      <w:sz w:val="48"/>
      <w:szCs w:val="48"/>
      <w:lang w:eastAsia="de-DE"/>
    </w:rPr>
  </w:style>
  <w:style w:type="table" w:styleId="Tabellenraster">
    <w:name w:val="Table Grid"/>
    <w:basedOn w:val="NormaleTabelle"/>
    <w:uiPriority w:val="39"/>
    <w:rsid w:val="00A774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bsatz-Standardschriftart"/>
    <w:rsid w:val="00EF64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529418">
      <w:bodyDiv w:val="1"/>
      <w:marLeft w:val="0"/>
      <w:marRight w:val="0"/>
      <w:marTop w:val="0"/>
      <w:marBottom w:val="0"/>
      <w:divBdr>
        <w:top w:val="none" w:sz="0" w:space="0" w:color="auto"/>
        <w:left w:val="none" w:sz="0" w:space="0" w:color="auto"/>
        <w:bottom w:val="none" w:sz="0" w:space="0" w:color="auto"/>
        <w:right w:val="none" w:sz="0" w:space="0" w:color="auto"/>
      </w:divBdr>
    </w:div>
    <w:div w:id="245960012">
      <w:bodyDiv w:val="1"/>
      <w:marLeft w:val="0"/>
      <w:marRight w:val="0"/>
      <w:marTop w:val="0"/>
      <w:marBottom w:val="0"/>
      <w:divBdr>
        <w:top w:val="none" w:sz="0" w:space="0" w:color="auto"/>
        <w:left w:val="none" w:sz="0" w:space="0" w:color="auto"/>
        <w:bottom w:val="none" w:sz="0" w:space="0" w:color="auto"/>
        <w:right w:val="none" w:sz="0" w:space="0" w:color="auto"/>
      </w:divBdr>
    </w:div>
    <w:div w:id="422341990">
      <w:bodyDiv w:val="1"/>
      <w:marLeft w:val="0"/>
      <w:marRight w:val="0"/>
      <w:marTop w:val="0"/>
      <w:marBottom w:val="0"/>
      <w:divBdr>
        <w:top w:val="none" w:sz="0" w:space="0" w:color="auto"/>
        <w:left w:val="none" w:sz="0" w:space="0" w:color="auto"/>
        <w:bottom w:val="none" w:sz="0" w:space="0" w:color="auto"/>
        <w:right w:val="none" w:sz="0" w:space="0" w:color="auto"/>
      </w:divBdr>
    </w:div>
    <w:div w:id="1266689771">
      <w:bodyDiv w:val="1"/>
      <w:marLeft w:val="0"/>
      <w:marRight w:val="0"/>
      <w:marTop w:val="0"/>
      <w:marBottom w:val="0"/>
      <w:divBdr>
        <w:top w:val="none" w:sz="0" w:space="0" w:color="auto"/>
        <w:left w:val="none" w:sz="0" w:space="0" w:color="auto"/>
        <w:bottom w:val="none" w:sz="0" w:space="0" w:color="auto"/>
        <w:right w:val="none" w:sz="0" w:space="0" w:color="auto"/>
      </w:divBdr>
    </w:div>
    <w:div w:id="20303319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3F767C6-61E9-EA42-872C-F202F98AD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2611</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Office-Anwender</dc:creator>
  <cp:lastModifiedBy>Camillo F. Kluge</cp:lastModifiedBy>
  <cp:revision>3</cp:revision>
  <cp:lastPrinted>2020-07-13T08:04:00Z</cp:lastPrinted>
  <dcterms:created xsi:type="dcterms:W3CDTF">2022-03-16T10:14:00Z</dcterms:created>
  <dcterms:modified xsi:type="dcterms:W3CDTF">2022-03-21T07:36:00Z</dcterms:modified>
</cp:coreProperties>
</file>