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3AF3D" w14:textId="0DC63EE2" w:rsidR="00CF1A85" w:rsidRPr="00612BF4" w:rsidRDefault="00CF1A85" w:rsidP="008D78C1">
      <w:pPr>
        <w:rPr>
          <w:rFonts w:ascii="Gotham Rounded Book" w:hAnsi="Gotham Rounded Book"/>
          <w:b/>
          <w:bCs/>
          <w:sz w:val="32"/>
          <w:szCs w:val="32"/>
        </w:rPr>
      </w:pPr>
      <w:r w:rsidRPr="00CF1A85">
        <w:rPr>
          <w:rFonts w:ascii="Gotham Rounded Book" w:hAnsi="Gotham Rounded Book"/>
          <w:b/>
          <w:bCs/>
          <w:sz w:val="32"/>
          <w:szCs w:val="32"/>
        </w:rPr>
        <w:t>Pressemitteilung</w:t>
      </w:r>
    </w:p>
    <w:p w14:paraId="73B4A0DE" w14:textId="31BE6414" w:rsidR="00CF1A85" w:rsidRDefault="00CF1A85" w:rsidP="008D78C1">
      <w:pPr>
        <w:rPr>
          <w:rFonts w:ascii="Gotham Rounded Book" w:hAnsi="Gotham Rounded Book"/>
        </w:rPr>
      </w:pP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 w:rsidR="006E35C0">
        <w:rPr>
          <w:rFonts w:ascii="Gotham Rounded Book" w:hAnsi="Gotham Rounded Book"/>
        </w:rPr>
        <w:t xml:space="preserve">  </w:t>
      </w:r>
      <w:r>
        <w:rPr>
          <w:rFonts w:ascii="Gotham Rounded Book" w:hAnsi="Gotham Rounded Book"/>
        </w:rPr>
        <w:t>Geldern-Walbeck</w:t>
      </w:r>
      <w:r w:rsidR="007D126A">
        <w:rPr>
          <w:rFonts w:ascii="Gotham Rounded Book" w:hAnsi="Gotham Rounded Book"/>
        </w:rPr>
        <w:t xml:space="preserve">, im </w:t>
      </w:r>
      <w:r w:rsidR="00834CF0">
        <w:rPr>
          <w:rFonts w:ascii="Gotham Rounded Book" w:hAnsi="Gotham Rounded Book"/>
        </w:rPr>
        <w:t>Mai</w:t>
      </w:r>
      <w:r w:rsidR="007D126A">
        <w:rPr>
          <w:rFonts w:ascii="Gotham Rounded Book" w:hAnsi="Gotham Rounded Book"/>
        </w:rPr>
        <w:t xml:space="preserve"> 202</w:t>
      </w:r>
      <w:r w:rsidR="00FF39FB">
        <w:rPr>
          <w:rFonts w:ascii="Gotham Rounded Book" w:hAnsi="Gotham Rounded Book"/>
        </w:rPr>
        <w:t>5</w:t>
      </w:r>
    </w:p>
    <w:p w14:paraId="36C3F949" w14:textId="77777777" w:rsidR="00CF1A85" w:rsidRDefault="00CF1A85" w:rsidP="008D78C1">
      <w:pPr>
        <w:rPr>
          <w:rFonts w:ascii="Gotham Rounded Book" w:hAnsi="Gotham Rounded Book"/>
        </w:rPr>
      </w:pPr>
    </w:p>
    <w:p w14:paraId="0310FEE7" w14:textId="77777777" w:rsidR="00B362E9" w:rsidRDefault="00B362E9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0AC55C39" w14:textId="5228C731" w:rsidR="008D78C1" w:rsidRPr="0097726A" w:rsidRDefault="00B248AB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  <w:r>
        <w:rPr>
          <w:rFonts w:ascii="Gotham Rounded Bold" w:hAnsi="Gotham Rounded Bold" w:cs="Arial"/>
          <w:b/>
          <w:color w:val="144B7D"/>
          <w:sz w:val="32"/>
          <w:szCs w:val="32"/>
        </w:rPr>
        <w:t>„Die besten</w:t>
      </w:r>
      <w:r w:rsidR="00BD79A8">
        <w:rPr>
          <w:rFonts w:ascii="Gotham Rounded Bold" w:hAnsi="Gotham Rounded Bold" w:cs="Arial"/>
          <w:b/>
          <w:color w:val="144B7D"/>
          <w:sz w:val="32"/>
          <w:szCs w:val="32"/>
        </w:rPr>
        <w:t xml:space="preserve"> Partner </w:t>
      </w:r>
      <w:r>
        <w:rPr>
          <w:rFonts w:ascii="Gotham Rounded Bold" w:hAnsi="Gotham Rounded Bold" w:cs="Arial"/>
          <w:b/>
          <w:color w:val="144B7D"/>
          <w:sz w:val="32"/>
          <w:szCs w:val="32"/>
        </w:rPr>
        <w:t>für die Lüftung“</w:t>
      </w:r>
    </w:p>
    <w:p w14:paraId="31020189" w14:textId="77777777" w:rsidR="00965ACA" w:rsidRPr="00F46B72" w:rsidRDefault="00965ACA" w:rsidP="00446B70">
      <w:pPr>
        <w:ind w:right="1843"/>
        <w:rPr>
          <w:rFonts w:ascii="Gotham Rounded Book" w:hAnsi="Gotham Rounded Book" w:cs="Arial"/>
        </w:rPr>
      </w:pPr>
    </w:p>
    <w:p w14:paraId="2A99D272" w14:textId="3E0F90E0" w:rsidR="00612BF4" w:rsidRDefault="00612BF4" w:rsidP="00680C2B">
      <w:pPr>
        <w:jc w:val="both"/>
        <w:rPr>
          <w:rFonts w:ascii="Gotham Rounded Bold" w:hAnsi="Gotham Rounded Bold" w:cs="Arial"/>
          <w:b/>
          <w:bCs/>
        </w:rPr>
      </w:pPr>
    </w:p>
    <w:p w14:paraId="7635BA9D" w14:textId="77777777" w:rsidR="00B362E9" w:rsidRDefault="00B362E9" w:rsidP="00680C2B">
      <w:pPr>
        <w:jc w:val="both"/>
        <w:rPr>
          <w:rFonts w:ascii="Gotham Rounded Bold" w:hAnsi="Gotham Rounded Bold" w:cs="Arial"/>
          <w:b/>
          <w:bCs/>
        </w:rPr>
      </w:pPr>
    </w:p>
    <w:p w14:paraId="0F72D2E4" w14:textId="0E17A04B" w:rsidR="00B6178D" w:rsidRDefault="00783211">
      <w:pPr>
        <w:jc w:val="both"/>
        <w:rPr>
          <w:rFonts w:ascii="Gotham Rounded Bold" w:hAnsi="Gotham Rounded Bold" w:cs="Arial"/>
          <w:b/>
          <w:bCs/>
        </w:rPr>
      </w:pPr>
      <w:r>
        <w:rPr>
          <w:rFonts w:ascii="Gotham Rounded Bold" w:hAnsi="Gotham Rounded Bold" w:cs="Arial"/>
          <w:b/>
          <w:bCs/>
        </w:rPr>
        <w:t>Auf 3</w:t>
      </w:r>
      <w:r w:rsidR="00B2315C">
        <w:rPr>
          <w:rFonts w:ascii="Gotham Rounded Bold" w:hAnsi="Gotham Rounded Bold" w:cs="Arial"/>
          <w:b/>
          <w:bCs/>
        </w:rPr>
        <w:t>5</w:t>
      </w:r>
      <w:r>
        <w:rPr>
          <w:rFonts w:ascii="Gotham Rounded Bold" w:hAnsi="Gotham Rounded Bold" w:cs="Arial"/>
          <w:b/>
          <w:bCs/>
        </w:rPr>
        <w:t xml:space="preserve"> Jahre </w:t>
      </w:r>
      <w:r w:rsidR="00811ED3">
        <w:rPr>
          <w:rFonts w:ascii="Gotham Rounded Bold" w:hAnsi="Gotham Rounded Bold" w:cs="Arial"/>
          <w:b/>
          <w:bCs/>
        </w:rPr>
        <w:t>Marktpräsenz</w:t>
      </w:r>
      <w:r w:rsidR="006D2C48">
        <w:rPr>
          <w:rFonts w:ascii="Gotham Rounded Bold" w:hAnsi="Gotham Rounded Bold" w:cs="Arial"/>
          <w:b/>
          <w:bCs/>
        </w:rPr>
        <w:t xml:space="preserve"> und partnerschaftliche Zusammenarbeit</w:t>
      </w:r>
      <w:r w:rsidR="00811ED3">
        <w:rPr>
          <w:rFonts w:ascii="Gotham Rounded Bold" w:hAnsi="Gotham Rounded Bold" w:cs="Arial"/>
          <w:b/>
          <w:bCs/>
        </w:rPr>
        <w:t xml:space="preserve"> </w:t>
      </w:r>
      <w:r w:rsidR="0080369F">
        <w:rPr>
          <w:rFonts w:ascii="Gotham Rounded Bold" w:hAnsi="Gotham Rounded Bold" w:cs="Arial"/>
          <w:b/>
          <w:bCs/>
        </w:rPr>
        <w:t xml:space="preserve">mit verschiedenen </w:t>
      </w:r>
      <w:r w:rsidR="006D2C48">
        <w:rPr>
          <w:rFonts w:ascii="Gotham Rounded Bold" w:hAnsi="Gotham Rounded Bold" w:cs="Arial"/>
          <w:b/>
          <w:bCs/>
        </w:rPr>
        <w:t xml:space="preserve">Unternehmen </w:t>
      </w:r>
      <w:r w:rsidR="0080369F">
        <w:rPr>
          <w:rFonts w:ascii="Gotham Rounded Bold" w:hAnsi="Gotham Rounded Bold" w:cs="Arial"/>
          <w:b/>
          <w:bCs/>
        </w:rPr>
        <w:t xml:space="preserve">blickt die </w:t>
      </w:r>
      <w:r w:rsidR="006D2C48">
        <w:rPr>
          <w:rFonts w:ascii="Gotham Rounded Bold" w:hAnsi="Gotham Rounded Bold" w:cs="Arial"/>
          <w:b/>
          <w:bCs/>
        </w:rPr>
        <w:t xml:space="preserve">Eilenburger Fenstertechnik bereits zurück. </w:t>
      </w:r>
      <w:r w:rsidR="00E10334">
        <w:rPr>
          <w:rFonts w:ascii="Gotham Rounded Bold" w:hAnsi="Gotham Rounded Bold" w:cs="Arial"/>
          <w:b/>
          <w:bCs/>
        </w:rPr>
        <w:t>Als e</w:t>
      </w:r>
      <w:r w:rsidR="006D2C48">
        <w:rPr>
          <w:rFonts w:ascii="Gotham Rounded Bold" w:hAnsi="Gotham Rounded Bold" w:cs="Arial"/>
          <w:b/>
          <w:bCs/>
        </w:rPr>
        <w:t>in wichtige</w:t>
      </w:r>
      <w:r w:rsidR="00E10334">
        <w:rPr>
          <w:rFonts w:ascii="Gotham Rounded Bold" w:hAnsi="Gotham Rounded Bold" w:cs="Arial"/>
          <w:b/>
          <w:bCs/>
        </w:rPr>
        <w:t>r</w:t>
      </w:r>
      <w:r w:rsidR="006D2C48">
        <w:rPr>
          <w:rFonts w:ascii="Gotham Rounded Bold" w:hAnsi="Gotham Rounded Bold" w:cs="Arial"/>
          <w:b/>
          <w:bCs/>
        </w:rPr>
        <w:t xml:space="preserve"> und zuverlässige</w:t>
      </w:r>
      <w:r w:rsidR="00E10334">
        <w:rPr>
          <w:rFonts w:ascii="Gotham Rounded Bold" w:hAnsi="Gotham Rounded Bold" w:cs="Arial"/>
          <w:b/>
          <w:bCs/>
        </w:rPr>
        <w:t>r</w:t>
      </w:r>
      <w:r w:rsidR="006D2C48">
        <w:rPr>
          <w:rFonts w:ascii="Gotham Rounded Bold" w:hAnsi="Gotham Rounded Bold" w:cs="Arial"/>
          <w:b/>
          <w:bCs/>
        </w:rPr>
        <w:t xml:space="preserve"> Partner </w:t>
      </w:r>
      <w:r w:rsidR="00E10334">
        <w:rPr>
          <w:rFonts w:ascii="Gotham Rounded Bold" w:hAnsi="Gotham Rounded Bold" w:cs="Arial"/>
          <w:b/>
          <w:bCs/>
        </w:rPr>
        <w:t>bewährt sich</w:t>
      </w:r>
      <w:r w:rsidR="006D2C48">
        <w:rPr>
          <w:rFonts w:ascii="Gotham Rounded Bold" w:hAnsi="Gotham Rounded Bold" w:cs="Arial"/>
          <w:b/>
          <w:bCs/>
        </w:rPr>
        <w:t xml:space="preserve"> </w:t>
      </w:r>
      <w:r w:rsidR="00E10334">
        <w:rPr>
          <w:rFonts w:ascii="Gotham Rounded Bold" w:hAnsi="Gotham Rounded Bold" w:cs="Arial"/>
          <w:b/>
          <w:bCs/>
        </w:rPr>
        <w:t xml:space="preserve">da </w:t>
      </w:r>
      <w:r w:rsidR="006D2C48">
        <w:rPr>
          <w:rFonts w:ascii="Gotham Rounded Bold" w:hAnsi="Gotham Rounded Bold" w:cs="Arial"/>
          <w:b/>
          <w:bCs/>
        </w:rPr>
        <w:t xml:space="preserve">bereits seit </w:t>
      </w:r>
      <w:r w:rsidR="00BD79A8">
        <w:rPr>
          <w:rFonts w:ascii="Gotham Rounded Bold" w:hAnsi="Gotham Rounded Bold" w:cs="Arial"/>
          <w:b/>
          <w:bCs/>
        </w:rPr>
        <w:t xml:space="preserve">vielen </w:t>
      </w:r>
      <w:r w:rsidR="006D2C48">
        <w:rPr>
          <w:rFonts w:ascii="Gotham Rounded Bold" w:hAnsi="Gotham Rounded Bold" w:cs="Arial"/>
          <w:b/>
          <w:bCs/>
        </w:rPr>
        <w:t>Jahren der niederrheinische Lüftungsspezialist Regel-</w:t>
      </w:r>
      <w:proofErr w:type="spellStart"/>
      <w:r w:rsidR="006D2C48">
        <w:rPr>
          <w:rFonts w:ascii="Gotham Rounded Bold" w:hAnsi="Gotham Rounded Bold" w:cs="Arial"/>
          <w:b/>
          <w:bCs/>
        </w:rPr>
        <w:t>air</w:t>
      </w:r>
      <w:proofErr w:type="spellEnd"/>
      <w:r w:rsidR="006D2C48">
        <w:rPr>
          <w:rFonts w:ascii="Gotham Rounded Bold" w:hAnsi="Gotham Rounded Bold" w:cs="Arial"/>
          <w:b/>
          <w:bCs/>
        </w:rPr>
        <w:t xml:space="preserve">. Torsten Schuster, technischer Leiter bei dem </w:t>
      </w:r>
      <w:r w:rsidR="00BD79A8">
        <w:rPr>
          <w:rFonts w:ascii="Gotham Rounded Bold" w:hAnsi="Gotham Rounded Bold" w:cs="Arial"/>
          <w:b/>
          <w:bCs/>
        </w:rPr>
        <w:t xml:space="preserve">sächsischen </w:t>
      </w:r>
      <w:r w:rsidR="006D2C48">
        <w:rPr>
          <w:rFonts w:ascii="Gotham Rounded Bold" w:hAnsi="Gotham Rounded Bold" w:cs="Arial"/>
          <w:b/>
          <w:bCs/>
        </w:rPr>
        <w:t>Fensterhersteller, erklärt warum.</w:t>
      </w:r>
    </w:p>
    <w:p w14:paraId="02F5C2D5" w14:textId="22C0B17E" w:rsidR="007122E3" w:rsidRDefault="00F26C80">
      <w:pPr>
        <w:jc w:val="both"/>
        <w:rPr>
          <w:rFonts w:ascii="Gotham Rounded Book" w:hAnsi="Gotham Rounded Book" w:cs="Arial"/>
          <w:b/>
          <w:bCs/>
        </w:rPr>
      </w:pPr>
      <w:r w:rsidRPr="00F84A7B">
        <w:rPr>
          <w:rFonts w:ascii="Gotham Rounded Book" w:hAnsi="Gotham Rounded Book" w:cs="Arial"/>
          <w:b/>
          <w:bCs/>
        </w:rPr>
        <w:t xml:space="preserve"> </w:t>
      </w:r>
    </w:p>
    <w:p w14:paraId="12B4F8E8" w14:textId="77777777" w:rsidR="008C5D2C" w:rsidRPr="008C5D2C" w:rsidRDefault="008C5D2C" w:rsidP="008C5D2C">
      <w:pPr>
        <w:jc w:val="both"/>
        <w:rPr>
          <w:rFonts w:ascii="Gotham Rounded Book" w:hAnsi="Gotham Rounded Book" w:cs="Arial"/>
        </w:rPr>
      </w:pPr>
    </w:p>
    <w:p w14:paraId="2F05578E" w14:textId="25DCD010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Vier verschiedene Kunststoffsysteme in jeweils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drei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Bautiefen verbaut die Eilenburger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Fenstertechnik neben Aluminiumsystemen hauptsächlich. „Grundsätzlich sind wir aber sehr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individuell unterwegs“, betont Torsten Schuster. Dadurch, so der technische Leiter des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sächsischen Fensterproduzenten, sei das Unternehmen „nicht so durchgetaktet, aber so sind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wir äußerst flexibel mit unseren Fenstern. Wir gewinnen unsere Marktanteile vorrangig über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unsere individuellen Lösungen, nicht weil wir die günstigsten sind.“</w:t>
      </w:r>
    </w:p>
    <w:p w14:paraId="1EE59A4A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3ADFFBD0" w14:textId="77777777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Der eigentliche Schwerpunkt der Fensternachfrage lag einmal beim Neubau, doch längst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haben Renovierung, Modernisierung und Sanierung für eine Verschiebung der Marktanteile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in der Fensterherstellung gesorgt. Und gerade dann, wenn eben nur das Fenster im Bestand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erneuert wird, ist ein hohes Maß an Flexibilität genauso gefordert wie Qualität.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„Das Umfeld ist deutlich anspruchsvoller geworden“, so Schuster. Das gilt sowohl für den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Neubau als auch für Sanierungsmaßnahmen. „In allen Bereichen wird nach den besten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Lösungen gesucht.“ </w:t>
      </w:r>
    </w:p>
    <w:p w14:paraId="5B9EE0A3" w14:textId="77777777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64FDE1DA" w14:textId="3DCC2471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Auch die Eilenburger Fenstertechnik, einige Kilometer östlich von Leipzig</w:t>
      </w:r>
    </w:p>
    <w:p w14:paraId="256BE499" w14:textId="11D35129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lastRenderedPageBreak/>
        <w:t>beheimatet, setzt für das eigene Unternehmen ebenso auf ideale Lösungen und hat daher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auch in Prüfungen mit dem Schwerpunkt Schallschutz und Lüftung investiert. Laut Schuster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sind das die zwei Themen, wo man bestens aufgestellt in der heutigen Zeit den Kunden</w:t>
      </w:r>
    </w:p>
    <w:p w14:paraId="372D8D43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wichtige Kaufargumente liefert.</w:t>
      </w:r>
    </w:p>
    <w:p w14:paraId="104C3C2F" w14:textId="77777777" w:rsidR="00553CFC" w:rsidRDefault="00553CFC" w:rsidP="00F05BA0">
      <w:pPr>
        <w:jc w:val="both"/>
        <w:rPr>
          <w:rFonts w:ascii="Gotham Rounded Book" w:hAnsi="Gotham Rounded Book" w:cs="Arial"/>
        </w:rPr>
      </w:pPr>
    </w:p>
    <w:p w14:paraId="73CA162B" w14:textId="73F9384E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Dank des Schallschutzes erlebt so auch das Kasten-Fenster eine Renaissance, wie Schuster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aus Erfahrung weiß. In der Ausführung Eilenburger Hafencity-Fenster wird im geöffneten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Zustand die Luft über die zwei Fensterebenen zwischen innen und außen problemlos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ausgetauscht, der Schall hingegen verläuft gradlinig und wird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ntsprechend reduziert. „In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geöffnetem Zustand lassen sich mit einem Hafencity-Fenster Werte bis 48 dB erreichen“, so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Schuster, der damit Baugebiete ansprechen kann, die wegen ihrer Lagen bisher eher kritisch</w:t>
      </w:r>
    </w:p>
    <w:p w14:paraId="2AC16B54" w14:textId="77777777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waren.</w:t>
      </w:r>
    </w:p>
    <w:p w14:paraId="6EAF30CC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23A57834" w14:textId="43A03D5B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Aber auch für Kasten-Fenster präsentiert sich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als idealer Partner in Sachen Lüftung.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„Man kann die Lüfter wie bei anderen Fenstern problemlos in beiden Ebenen einsetzen, um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einen zuverlässigen Luftaustausch zu garantieren. Allerdings „geht das ein ganz klein wenig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zu Lasten des Schallschutzes“, weißt Schuster korrekt auf den minimal schlechteren Wert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hin.</w:t>
      </w:r>
    </w:p>
    <w:p w14:paraId="4826BBB9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7ABF50ED" w14:textId="50701E8F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Die Qualität der Lüfter von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ist es aber nicht allein, auf der die langjährige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partnerschaftliche Zusammenarbeit beruht. „Die vielen unterschiedlichen Anforderungen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gemeinsam zu erfüllen, ist der spannende Teil an der Zusammenarbeit. Doch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unterstützt uns auch regelmäßig mit qualifizierter Zuarbeit“, so Schuster. Da denkt er zum</w:t>
      </w:r>
    </w:p>
    <w:p w14:paraId="0C00BBB0" w14:textId="46C72C43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einen an die Unterlagen zur Dokumentation, ganz besonders im Objektbau ein wichtiger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Aspekt.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4963A3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Wenn ich meinen. Ansprechpartner Ra</w:t>
      </w:r>
      <w:r w:rsidR="004963A3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phael Maas anrufe, kümmert er sich sofort. Und wenn er mal unterwegs ist, bekomme ich die Unterstützung seiner Kollegen ebenso schnell“, lobt er das Team des Zulieferers. </w:t>
      </w:r>
    </w:p>
    <w:p w14:paraId="408EB082" w14:textId="77777777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1F1038D7" w14:textId="19F17406" w:rsid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„Prüfsicherheit lautet da das Stichwort, zumal im Objektgeschäft die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Dokumentation, die Nachweisführung sehr aufwändig geworden ist“, so Schuster. „Ich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brauche für alles, was ich mache, regelkonforme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lastRenderedPageBreak/>
        <w:t>Nachweise.“ Seitens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erhält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Eilenburger Fenstertechnik jegliche Unterstützung, die diesbezüglich benötigt wird. „Sie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haben für alle Kombinationen, die geboten werden, auch die entsprechenden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Prüfnachweise.“</w:t>
      </w:r>
    </w:p>
    <w:p w14:paraId="22A854D3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22A8AF36" w14:textId="432111E0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Das ist ganz besonders beim Schallschutz für die Eilenburger Fenstertechnik ein wesentlicher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Faktor. Denn da gibt es dann auch die unterschiedlichsten Kombinationen mit Lüftung, für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die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die dazugehörigen Prüfzeugnisse hat. Zum anderen weiß er auch den</w:t>
      </w:r>
    </w:p>
    <w:p w14:paraId="73B6B687" w14:textId="495C4FA4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technischen Support in allen auftretenden Fragen zu schätzen. Ob ungewöhnliche Einbau-Situation oder eine besondere technische Lösung gefordert ist, das niederrheinische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Unternehmen steht den Sachsen stets zur Seite. „Auch in Sachen Lüftungskonzepte greife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ich gerne auf die Unterstützung von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zurück“, so Schuster. „Sie erstellen nicht nur</w:t>
      </w:r>
    </w:p>
    <w:p w14:paraId="6B84713D" w14:textId="34F8AE55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neue Lüftungskonzepte, sondern sie rechnen auch von Planern erstellte Konzepte gegen“,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nutzt er gerne die Kompetenzen der Mitarbeiter beim Lüftungsspezialisten.</w:t>
      </w:r>
    </w:p>
    <w:p w14:paraId="75B16BF6" w14:textId="77777777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70362B0F" w14:textId="0B257240" w:rsidR="00B2315C" w:rsidRPr="00B2315C" w:rsidRDefault="00B2315C" w:rsidP="00B2315C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So ist Schusters Fazit zur Zusammenarbeit mit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auch eindeutig. „Wenn ich etwas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benötige, brauche ich nur anzurufen und es wird sich umgehend darum gekümmert“, schätzt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Schuster die Zuverlässigkeit der Mitarbeiter bei Regel-</w:t>
      </w:r>
      <w:proofErr w:type="spellStart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. Und wenn neben der technischen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834CF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Z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usammenarbeit auch noch </w:t>
      </w:r>
      <w:r w:rsidR="00834CF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das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834CF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Z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wischenmenschliche gut harmoniert, „dann“, so Torsten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Schuster, „sind sie für mich </w:t>
      </w:r>
      <w:r w:rsidR="00834CF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einfach </w:t>
      </w:r>
      <w:r w:rsidRPr="00B2315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die besten Partner für die Lüftung.“</w:t>
      </w:r>
    </w:p>
    <w:p w14:paraId="20809670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33E1E38D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5C989962" w14:textId="3D83FB30" w:rsidR="00B56896" w:rsidRDefault="00834CF0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Foto (© Regel-</w:t>
      </w:r>
      <w:proofErr w:type="spellStart"/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air</w:t>
      </w:r>
      <w:proofErr w:type="spellEnd"/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)</w:t>
      </w:r>
      <w:r w:rsidR="00B56896" w:rsidRPr="00460B21">
        <w:rPr>
          <w:rFonts w:ascii="Gotham Rounded Book" w:hAnsi="Gotham Rounded Book" w:cs="Arial"/>
          <w:b/>
          <w:bCs/>
          <w:sz w:val="18"/>
          <w:szCs w:val="18"/>
          <w:u w:val="single"/>
        </w:rPr>
        <w:t>:</w:t>
      </w:r>
    </w:p>
    <w:p w14:paraId="60B0610B" w14:textId="77777777" w:rsidR="008028D9" w:rsidRPr="00460B21" w:rsidRDefault="008028D9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36"/>
        <w:gridCol w:w="6195"/>
      </w:tblGrid>
      <w:tr w:rsidR="00834CF0" w14:paraId="5B917B03" w14:textId="77777777" w:rsidTr="00834CF0">
        <w:tc>
          <w:tcPr>
            <w:tcW w:w="2736" w:type="dxa"/>
          </w:tcPr>
          <w:p w14:paraId="386137F3" w14:textId="6492F357" w:rsidR="00510BAA" w:rsidRPr="00510BAA" w:rsidRDefault="009C0C78" w:rsidP="00510BAA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sz w:val="18"/>
                <w:szCs w:val="18"/>
              </w:rPr>
              <w:br/>
            </w:r>
            <w:r w:rsidR="00834CF0"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748E2EB6" wp14:editId="369CC463">
                  <wp:extent cx="1598338" cy="1198709"/>
                  <wp:effectExtent l="0" t="0" r="1905" b="0"/>
                  <wp:docPr id="42462115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621152" name="Grafik 424621152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613" cy="1241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5" w:type="dxa"/>
          </w:tcPr>
          <w:p w14:paraId="3C21AC5A" w14:textId="39CA3504" w:rsidR="00132074" w:rsidRPr="00460B21" w:rsidRDefault="00132074" w:rsidP="001074AC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="00834CF0" w:rsidRPr="00834CF0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0425 Maas Schuster.jpeg</w:t>
            </w:r>
            <w:r w:rsidRPr="00460B21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  <w:r w:rsidRPr="00460B21">
              <w:rPr>
                <w:rFonts w:ascii="Gotham Rounded Book" w:hAnsi="Gotham Rounded Book" w:cs="Arial"/>
                <w:sz w:val="18"/>
                <w:szCs w:val="18"/>
              </w:rPr>
              <w:t xml:space="preserve"> </w:t>
            </w:r>
            <w:r w:rsidR="001074AC">
              <w:rPr>
                <w:rFonts w:ascii="Gotham Rounded Book" w:hAnsi="Gotham Rounded Book" w:cs="Arial"/>
                <w:sz w:val="18"/>
                <w:szCs w:val="18"/>
              </w:rPr>
              <w:br/>
            </w:r>
            <w:r w:rsidR="001074AC">
              <w:rPr>
                <w:rFonts w:ascii="Gotham Rounded Book" w:hAnsi="Gotham Rounded Book" w:cs="Arial"/>
                <w:sz w:val="18"/>
                <w:szCs w:val="18"/>
              </w:rPr>
              <w:br/>
            </w:r>
            <w:r w:rsidR="00834CF0">
              <w:rPr>
                <w:rFonts w:ascii="Gotham Rounded Book" w:hAnsi="Gotham Rounded Book" w:cs="Arial"/>
                <w:sz w:val="18"/>
                <w:szCs w:val="18"/>
              </w:rPr>
              <w:t>Torsten Schuster (r.) und das Unternehmen Eilenburger Fenstertechnik verlassen sich in Sachen Lüftung auf Regel-</w:t>
            </w:r>
            <w:proofErr w:type="spellStart"/>
            <w:r w:rsidR="00834CF0">
              <w:rPr>
                <w:rFonts w:ascii="Gotham Rounded Book" w:hAnsi="Gotham Rounded Book" w:cs="Arial"/>
                <w:sz w:val="18"/>
                <w:szCs w:val="18"/>
              </w:rPr>
              <w:t>air</w:t>
            </w:r>
            <w:proofErr w:type="spellEnd"/>
            <w:r w:rsidR="00834CF0">
              <w:rPr>
                <w:rFonts w:ascii="Gotham Rounded Book" w:hAnsi="Gotham Rounded Book" w:cs="Arial"/>
                <w:sz w:val="18"/>
                <w:szCs w:val="18"/>
              </w:rPr>
              <w:t xml:space="preserve"> und den Support von Raphael Maas (l.).</w:t>
            </w:r>
          </w:p>
          <w:p w14:paraId="04AC2844" w14:textId="77777777" w:rsidR="00132074" w:rsidRDefault="00132074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</w:p>
        </w:tc>
      </w:tr>
      <w:tr w:rsidR="00834CF0" w14:paraId="4250A054" w14:textId="77777777" w:rsidTr="00834CF0">
        <w:trPr>
          <w:gridAfter w:val="1"/>
          <w:wAfter w:w="6195" w:type="dxa"/>
        </w:trPr>
        <w:tc>
          <w:tcPr>
            <w:tcW w:w="2736" w:type="dxa"/>
          </w:tcPr>
          <w:p w14:paraId="4A4D2586" w14:textId="72D1E3B2" w:rsidR="00834CF0" w:rsidRDefault="00834CF0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</w:p>
        </w:tc>
      </w:tr>
    </w:tbl>
    <w:p w14:paraId="003B7E3B" w14:textId="77777777" w:rsidR="002D5FA2" w:rsidRPr="00460B21" w:rsidRDefault="002D5FA2" w:rsidP="00834CF0">
      <w:pPr>
        <w:jc w:val="both"/>
        <w:rPr>
          <w:rFonts w:ascii="Gotham Rounded Book" w:hAnsi="Gotham Rounded Book" w:cs="Arial"/>
          <w:sz w:val="18"/>
          <w:szCs w:val="18"/>
        </w:rPr>
      </w:pPr>
    </w:p>
    <w:sectPr w:rsidR="002D5FA2" w:rsidRPr="00460B21" w:rsidSect="00446B70">
      <w:headerReference w:type="default" r:id="rId8"/>
      <w:footerReference w:type="default" r:id="rId9"/>
      <w:pgSz w:w="11900" w:h="16840"/>
      <w:pgMar w:top="1417" w:right="1552" w:bottom="1134" w:left="1417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33AF6B" w14:textId="77777777" w:rsidR="005C3D96" w:rsidRDefault="005C3D96" w:rsidP="001D242C">
      <w:r>
        <w:separator/>
      </w:r>
    </w:p>
  </w:endnote>
  <w:endnote w:type="continuationSeparator" w:id="0">
    <w:p w14:paraId="6330B8DC" w14:textId="77777777" w:rsidR="005C3D96" w:rsidRDefault="005C3D96" w:rsidP="001D2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otham Rounded Book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Gotham Rounded Bold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1942 report">
    <w:altName w:val="1942 REPORT"/>
    <w:panose1 w:val="00000000000000000000"/>
    <w:charset w:val="00"/>
    <w:family w:val="auto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BEBD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524"/>
      <w:gridCol w:w="3397"/>
    </w:tblGrid>
    <w:tr w:rsidR="00264761" w14:paraId="1409F1A9" w14:textId="77777777" w:rsidTr="00314CE4">
      <w:tc>
        <w:tcPr>
          <w:tcW w:w="5524" w:type="dxa"/>
        </w:tcPr>
        <w:p w14:paraId="6AEDAAD7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rFonts w:ascii="Calibri" w:hAnsi="Calibri" w:cs="Times New Roman"/>
              <w:b/>
              <w:bCs/>
              <w:color w:val="144B7D"/>
              <w:lang w:val="en-US" w:eastAsia="de-DE"/>
            </w:rPr>
            <w:t xml:space="preserve">Regel-air Becks GmbH &amp; Co. </w:t>
          </w:r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>KG</w:t>
          </w:r>
        </w:p>
        <w:p w14:paraId="16884150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An der Seidenweberei 12</w:t>
          </w:r>
        </w:p>
        <w:p w14:paraId="065D1CFC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47608 Geldern-Walbeck</w:t>
          </w:r>
        </w:p>
        <w:p w14:paraId="1D38334F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</w:p>
        <w:p w14:paraId="763D634C" w14:textId="66C10231" w:rsidR="00264761" w:rsidRDefault="00000000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hyperlink r:id="rId1" w:history="1">
            <w:r w:rsidR="00264761" w:rsidRPr="0097726A">
              <w:rPr>
                <w:rStyle w:val="Hyperlink"/>
                <w:color w:val="144B7D"/>
              </w:rPr>
              <w:t>www.regel-air.de</w:t>
            </w:r>
          </w:hyperlink>
          <w:r w:rsidR="00264761" w:rsidRPr="0097726A">
            <w:rPr>
              <w:color w:val="144B7D"/>
            </w:rPr>
            <w:tab/>
            <w:t xml:space="preserve">                                                                         </w:t>
          </w:r>
        </w:p>
      </w:tc>
      <w:tc>
        <w:tcPr>
          <w:tcW w:w="3397" w:type="dxa"/>
        </w:tcPr>
        <w:p w14:paraId="1D703D9A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proofErr w:type="spellStart"/>
          <w:r w:rsidRPr="0097726A">
            <w:rPr>
              <w:rFonts w:ascii="1942 report" w:hAnsi="1942 report"/>
              <w:b/>
              <w:color w:val="144B7D"/>
              <w:sz w:val="32"/>
              <w:szCs w:val="32"/>
            </w:rPr>
            <w:t>rbk</w:t>
          </w:r>
          <w:proofErr w:type="spellEnd"/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 xml:space="preserve"> – Redaktionsbüro Kluge</w:t>
          </w:r>
        </w:p>
        <w:p w14:paraId="44CC3CAB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Amselweg 25</w:t>
          </w:r>
        </w:p>
        <w:p w14:paraId="15AC8E23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46509 Xanten</w:t>
          </w:r>
        </w:p>
        <w:p w14:paraId="17D59FDF" w14:textId="77777777" w:rsidR="00264761" w:rsidRPr="0097726A" w:rsidRDefault="00264761" w:rsidP="00264761">
          <w:pPr>
            <w:jc w:val="both"/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Tel.: +49 (0) 28 01 80 464 38</w:t>
          </w:r>
        </w:p>
        <w:p w14:paraId="2C1746F5" w14:textId="62825DCB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color w:val="144B7D"/>
            </w:rPr>
            <w:t xml:space="preserve">presse@rbk-pr.de       </w:t>
          </w:r>
          <w:r>
            <w:t xml:space="preserve">         </w:t>
          </w:r>
        </w:p>
      </w:tc>
    </w:tr>
  </w:tbl>
  <w:p w14:paraId="5423899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6A128DF5" w14:textId="721A6534" w:rsidR="001D242C" w:rsidRDefault="001D24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E3D2BA" w14:textId="77777777" w:rsidR="005C3D96" w:rsidRDefault="005C3D96" w:rsidP="001D242C">
      <w:r>
        <w:separator/>
      </w:r>
    </w:p>
  </w:footnote>
  <w:footnote w:type="continuationSeparator" w:id="0">
    <w:p w14:paraId="53C313BF" w14:textId="77777777" w:rsidR="005C3D96" w:rsidRDefault="005C3D96" w:rsidP="001D2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25F2D0" w14:textId="23307447" w:rsidR="001D242C" w:rsidRDefault="001D242C" w:rsidP="00264761">
    <w:pPr>
      <w:pStyle w:val="Kopfzeile"/>
      <w:jc w:val="right"/>
    </w:pPr>
    <w:r>
      <w:tab/>
    </w:r>
    <w:r>
      <w:tab/>
      <w:t xml:space="preserve">        </w:t>
    </w:r>
    <w:r>
      <w:rPr>
        <w:noProof/>
        <w:lang w:eastAsia="de-DE"/>
      </w:rPr>
      <w:drawing>
        <wp:inline distT="0" distB="0" distL="0" distR="0" wp14:anchorId="4235285E" wp14:editId="7B23497F">
          <wp:extent cx="951865" cy="1041612"/>
          <wp:effectExtent l="0" t="0" r="0" b="0"/>
          <wp:docPr id="11" name="Bild 2" descr="Fotos/10037-012-001_Normal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tos/10037-012-001_Normal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4875" cy="1055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627B09" w14:textId="77777777" w:rsidR="001D242C" w:rsidRDefault="001D242C">
    <w:pPr>
      <w:pStyle w:val="Kopfzeile"/>
    </w:pPr>
  </w:p>
  <w:p w14:paraId="67920D0B" w14:textId="77777777" w:rsidR="001D242C" w:rsidRDefault="001D242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6A3232"/>
    <w:multiLevelType w:val="hybridMultilevel"/>
    <w:tmpl w:val="AA8A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88176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5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2D"/>
    <w:rsid w:val="00012B50"/>
    <w:rsid w:val="00012CE9"/>
    <w:rsid w:val="0003002D"/>
    <w:rsid w:val="00034C07"/>
    <w:rsid w:val="00042946"/>
    <w:rsid w:val="00045D0A"/>
    <w:rsid w:val="00047816"/>
    <w:rsid w:val="00050D2D"/>
    <w:rsid w:val="00055039"/>
    <w:rsid w:val="0006236D"/>
    <w:rsid w:val="00063A2A"/>
    <w:rsid w:val="000667EE"/>
    <w:rsid w:val="00084709"/>
    <w:rsid w:val="00093074"/>
    <w:rsid w:val="000954C4"/>
    <w:rsid w:val="000A1CF7"/>
    <w:rsid w:val="000B158C"/>
    <w:rsid w:val="000D1658"/>
    <w:rsid w:val="000E009A"/>
    <w:rsid w:val="000F4099"/>
    <w:rsid w:val="000F4F7E"/>
    <w:rsid w:val="001026C0"/>
    <w:rsid w:val="001074AC"/>
    <w:rsid w:val="00114545"/>
    <w:rsid w:val="00125349"/>
    <w:rsid w:val="0012587A"/>
    <w:rsid w:val="00132074"/>
    <w:rsid w:val="00144FEE"/>
    <w:rsid w:val="00157FE5"/>
    <w:rsid w:val="00165E78"/>
    <w:rsid w:val="00172495"/>
    <w:rsid w:val="00174A1B"/>
    <w:rsid w:val="00176977"/>
    <w:rsid w:val="00177D32"/>
    <w:rsid w:val="00181EEB"/>
    <w:rsid w:val="001876A2"/>
    <w:rsid w:val="00192A34"/>
    <w:rsid w:val="001B2301"/>
    <w:rsid w:val="001B7284"/>
    <w:rsid w:val="001C0451"/>
    <w:rsid w:val="001C5D68"/>
    <w:rsid w:val="001D242C"/>
    <w:rsid w:val="001D2E0E"/>
    <w:rsid w:val="001E1D3D"/>
    <w:rsid w:val="001E468F"/>
    <w:rsid w:val="001F34F2"/>
    <w:rsid w:val="00206069"/>
    <w:rsid w:val="002144C8"/>
    <w:rsid w:val="002268CD"/>
    <w:rsid w:val="002321F4"/>
    <w:rsid w:val="00233EBA"/>
    <w:rsid w:val="002343D7"/>
    <w:rsid w:val="002373C5"/>
    <w:rsid w:val="002446BE"/>
    <w:rsid w:val="002479E5"/>
    <w:rsid w:val="002558A5"/>
    <w:rsid w:val="002573F2"/>
    <w:rsid w:val="00261D9A"/>
    <w:rsid w:val="00264761"/>
    <w:rsid w:val="00272C04"/>
    <w:rsid w:val="002731F0"/>
    <w:rsid w:val="0027609F"/>
    <w:rsid w:val="0028387A"/>
    <w:rsid w:val="002A3099"/>
    <w:rsid w:val="002A5B9F"/>
    <w:rsid w:val="002B10D5"/>
    <w:rsid w:val="002C181D"/>
    <w:rsid w:val="002C4287"/>
    <w:rsid w:val="002C614E"/>
    <w:rsid w:val="002D5FA2"/>
    <w:rsid w:val="002E20AB"/>
    <w:rsid w:val="002E4F43"/>
    <w:rsid w:val="002F3874"/>
    <w:rsid w:val="002F398C"/>
    <w:rsid w:val="00303C15"/>
    <w:rsid w:val="00306BD2"/>
    <w:rsid w:val="00314CE4"/>
    <w:rsid w:val="00335515"/>
    <w:rsid w:val="00341C63"/>
    <w:rsid w:val="00344EDB"/>
    <w:rsid w:val="00346B13"/>
    <w:rsid w:val="00350A99"/>
    <w:rsid w:val="00367F19"/>
    <w:rsid w:val="00371FA1"/>
    <w:rsid w:val="00375C40"/>
    <w:rsid w:val="003824D0"/>
    <w:rsid w:val="003869A9"/>
    <w:rsid w:val="00386C8F"/>
    <w:rsid w:val="003A08B5"/>
    <w:rsid w:val="003B451E"/>
    <w:rsid w:val="003D3956"/>
    <w:rsid w:val="003D4984"/>
    <w:rsid w:val="003E4CC6"/>
    <w:rsid w:val="003F25EA"/>
    <w:rsid w:val="00407436"/>
    <w:rsid w:val="00416FA4"/>
    <w:rsid w:val="00420E7D"/>
    <w:rsid w:val="0042290B"/>
    <w:rsid w:val="00426DA6"/>
    <w:rsid w:val="004301D8"/>
    <w:rsid w:val="0043243C"/>
    <w:rsid w:val="00436057"/>
    <w:rsid w:val="00436711"/>
    <w:rsid w:val="004370A9"/>
    <w:rsid w:val="00446B70"/>
    <w:rsid w:val="00451A1C"/>
    <w:rsid w:val="00453D3F"/>
    <w:rsid w:val="00457CF2"/>
    <w:rsid w:val="00460B21"/>
    <w:rsid w:val="00466276"/>
    <w:rsid w:val="0046792D"/>
    <w:rsid w:val="0047227C"/>
    <w:rsid w:val="004963A3"/>
    <w:rsid w:val="004B15DF"/>
    <w:rsid w:val="004B6B05"/>
    <w:rsid w:val="004C427C"/>
    <w:rsid w:val="004C4BC4"/>
    <w:rsid w:val="004D0E21"/>
    <w:rsid w:val="004F0859"/>
    <w:rsid w:val="004F7B8B"/>
    <w:rsid w:val="00502593"/>
    <w:rsid w:val="0050397A"/>
    <w:rsid w:val="00510BAA"/>
    <w:rsid w:val="00511413"/>
    <w:rsid w:val="005116A7"/>
    <w:rsid w:val="00513956"/>
    <w:rsid w:val="00514634"/>
    <w:rsid w:val="00517550"/>
    <w:rsid w:val="0051788D"/>
    <w:rsid w:val="00541FB1"/>
    <w:rsid w:val="00553B67"/>
    <w:rsid w:val="00553CFC"/>
    <w:rsid w:val="0057392E"/>
    <w:rsid w:val="005A1C11"/>
    <w:rsid w:val="005C0E93"/>
    <w:rsid w:val="005C19CF"/>
    <w:rsid w:val="005C3BB8"/>
    <w:rsid w:val="005C3D96"/>
    <w:rsid w:val="005C64DA"/>
    <w:rsid w:val="005D2675"/>
    <w:rsid w:val="005E194F"/>
    <w:rsid w:val="005E309C"/>
    <w:rsid w:val="005F37C8"/>
    <w:rsid w:val="005F5A31"/>
    <w:rsid w:val="00612BF4"/>
    <w:rsid w:val="0062119E"/>
    <w:rsid w:val="006246A5"/>
    <w:rsid w:val="00645403"/>
    <w:rsid w:val="00645417"/>
    <w:rsid w:val="0066286C"/>
    <w:rsid w:val="00671BCB"/>
    <w:rsid w:val="00680437"/>
    <w:rsid w:val="00680C2B"/>
    <w:rsid w:val="0068280A"/>
    <w:rsid w:val="00682918"/>
    <w:rsid w:val="00695F5B"/>
    <w:rsid w:val="006C159D"/>
    <w:rsid w:val="006C1B7C"/>
    <w:rsid w:val="006D2C48"/>
    <w:rsid w:val="006E0BAF"/>
    <w:rsid w:val="006E1FC2"/>
    <w:rsid w:val="006E35C0"/>
    <w:rsid w:val="006E5350"/>
    <w:rsid w:val="006F49E4"/>
    <w:rsid w:val="006F67DB"/>
    <w:rsid w:val="007044C0"/>
    <w:rsid w:val="007122E3"/>
    <w:rsid w:val="0071380D"/>
    <w:rsid w:val="00716091"/>
    <w:rsid w:val="00736FE4"/>
    <w:rsid w:val="0075388F"/>
    <w:rsid w:val="007647DD"/>
    <w:rsid w:val="00772513"/>
    <w:rsid w:val="00773F8C"/>
    <w:rsid w:val="00783211"/>
    <w:rsid w:val="007833E8"/>
    <w:rsid w:val="007866A3"/>
    <w:rsid w:val="00792254"/>
    <w:rsid w:val="007B21CF"/>
    <w:rsid w:val="007B2EA4"/>
    <w:rsid w:val="007B335F"/>
    <w:rsid w:val="007B7397"/>
    <w:rsid w:val="007C0A81"/>
    <w:rsid w:val="007D126A"/>
    <w:rsid w:val="007D211A"/>
    <w:rsid w:val="007D2C06"/>
    <w:rsid w:val="007F433D"/>
    <w:rsid w:val="008028D9"/>
    <w:rsid w:val="0080369F"/>
    <w:rsid w:val="0080672C"/>
    <w:rsid w:val="00811ED3"/>
    <w:rsid w:val="00812424"/>
    <w:rsid w:val="00822275"/>
    <w:rsid w:val="00827E65"/>
    <w:rsid w:val="008345A2"/>
    <w:rsid w:val="00834CF0"/>
    <w:rsid w:val="00840168"/>
    <w:rsid w:val="00857B07"/>
    <w:rsid w:val="00867DF3"/>
    <w:rsid w:val="00875F08"/>
    <w:rsid w:val="00881422"/>
    <w:rsid w:val="0088213D"/>
    <w:rsid w:val="00891098"/>
    <w:rsid w:val="008A2107"/>
    <w:rsid w:val="008B3B02"/>
    <w:rsid w:val="008B47A8"/>
    <w:rsid w:val="008C5D2C"/>
    <w:rsid w:val="008D78C1"/>
    <w:rsid w:val="008E36E8"/>
    <w:rsid w:val="008E5A3C"/>
    <w:rsid w:val="008F1D24"/>
    <w:rsid w:val="008F46B4"/>
    <w:rsid w:val="008F683D"/>
    <w:rsid w:val="00901D58"/>
    <w:rsid w:val="00923331"/>
    <w:rsid w:val="00925CB7"/>
    <w:rsid w:val="00926DC9"/>
    <w:rsid w:val="00953D3F"/>
    <w:rsid w:val="00955C39"/>
    <w:rsid w:val="00955CFA"/>
    <w:rsid w:val="00956CB0"/>
    <w:rsid w:val="009573FB"/>
    <w:rsid w:val="00965ACA"/>
    <w:rsid w:val="00972277"/>
    <w:rsid w:val="0097397F"/>
    <w:rsid w:val="0097654D"/>
    <w:rsid w:val="0097726A"/>
    <w:rsid w:val="009965B0"/>
    <w:rsid w:val="009B146B"/>
    <w:rsid w:val="009B1BB7"/>
    <w:rsid w:val="009B4BB4"/>
    <w:rsid w:val="009C0C78"/>
    <w:rsid w:val="009C0FB1"/>
    <w:rsid w:val="009C60C8"/>
    <w:rsid w:val="009E0DD1"/>
    <w:rsid w:val="009F4E56"/>
    <w:rsid w:val="00A15AB2"/>
    <w:rsid w:val="00A21227"/>
    <w:rsid w:val="00A279E4"/>
    <w:rsid w:val="00A310E3"/>
    <w:rsid w:val="00A360FD"/>
    <w:rsid w:val="00A4586C"/>
    <w:rsid w:val="00A5656F"/>
    <w:rsid w:val="00A6774E"/>
    <w:rsid w:val="00A70880"/>
    <w:rsid w:val="00A823F9"/>
    <w:rsid w:val="00A87C20"/>
    <w:rsid w:val="00A9071C"/>
    <w:rsid w:val="00AA56CF"/>
    <w:rsid w:val="00AB2C9C"/>
    <w:rsid w:val="00AD5015"/>
    <w:rsid w:val="00AD589F"/>
    <w:rsid w:val="00AE3978"/>
    <w:rsid w:val="00AF68AA"/>
    <w:rsid w:val="00B1142B"/>
    <w:rsid w:val="00B218C2"/>
    <w:rsid w:val="00B2315C"/>
    <w:rsid w:val="00B248AB"/>
    <w:rsid w:val="00B362E9"/>
    <w:rsid w:val="00B37C24"/>
    <w:rsid w:val="00B4232E"/>
    <w:rsid w:val="00B45367"/>
    <w:rsid w:val="00B50194"/>
    <w:rsid w:val="00B519F4"/>
    <w:rsid w:val="00B535BB"/>
    <w:rsid w:val="00B56896"/>
    <w:rsid w:val="00B6178D"/>
    <w:rsid w:val="00B728FA"/>
    <w:rsid w:val="00B77C90"/>
    <w:rsid w:val="00B8054C"/>
    <w:rsid w:val="00B83DA6"/>
    <w:rsid w:val="00B92920"/>
    <w:rsid w:val="00B95698"/>
    <w:rsid w:val="00B97BD3"/>
    <w:rsid w:val="00BA21BF"/>
    <w:rsid w:val="00BB1B6A"/>
    <w:rsid w:val="00BB1C2A"/>
    <w:rsid w:val="00BB203F"/>
    <w:rsid w:val="00BB2821"/>
    <w:rsid w:val="00BB543D"/>
    <w:rsid w:val="00BC2FAA"/>
    <w:rsid w:val="00BC41BB"/>
    <w:rsid w:val="00BD4F50"/>
    <w:rsid w:val="00BD79A8"/>
    <w:rsid w:val="00BE154A"/>
    <w:rsid w:val="00BF70D3"/>
    <w:rsid w:val="00C0224A"/>
    <w:rsid w:val="00C1024F"/>
    <w:rsid w:val="00C209BA"/>
    <w:rsid w:val="00C35BC7"/>
    <w:rsid w:val="00C55D49"/>
    <w:rsid w:val="00C70A99"/>
    <w:rsid w:val="00C720C9"/>
    <w:rsid w:val="00C72C20"/>
    <w:rsid w:val="00C76355"/>
    <w:rsid w:val="00C807EF"/>
    <w:rsid w:val="00C870A8"/>
    <w:rsid w:val="00C90F14"/>
    <w:rsid w:val="00C915D6"/>
    <w:rsid w:val="00C91FDF"/>
    <w:rsid w:val="00CA1F30"/>
    <w:rsid w:val="00CA353B"/>
    <w:rsid w:val="00CC3252"/>
    <w:rsid w:val="00CC7F95"/>
    <w:rsid w:val="00CD28CD"/>
    <w:rsid w:val="00CD33EB"/>
    <w:rsid w:val="00CD6E6A"/>
    <w:rsid w:val="00CD70ED"/>
    <w:rsid w:val="00CF1A85"/>
    <w:rsid w:val="00D27415"/>
    <w:rsid w:val="00D313C8"/>
    <w:rsid w:val="00D36587"/>
    <w:rsid w:val="00D438A9"/>
    <w:rsid w:val="00D44ABC"/>
    <w:rsid w:val="00D53108"/>
    <w:rsid w:val="00D53244"/>
    <w:rsid w:val="00D568A0"/>
    <w:rsid w:val="00D5785E"/>
    <w:rsid w:val="00D70EAF"/>
    <w:rsid w:val="00D73C69"/>
    <w:rsid w:val="00D76B26"/>
    <w:rsid w:val="00D77295"/>
    <w:rsid w:val="00D91488"/>
    <w:rsid w:val="00D958A1"/>
    <w:rsid w:val="00D962AD"/>
    <w:rsid w:val="00DA0095"/>
    <w:rsid w:val="00DA1DC6"/>
    <w:rsid w:val="00DB298F"/>
    <w:rsid w:val="00DE517E"/>
    <w:rsid w:val="00DF5375"/>
    <w:rsid w:val="00E05837"/>
    <w:rsid w:val="00E10334"/>
    <w:rsid w:val="00E1439A"/>
    <w:rsid w:val="00E17F69"/>
    <w:rsid w:val="00E30736"/>
    <w:rsid w:val="00E33903"/>
    <w:rsid w:val="00E42F33"/>
    <w:rsid w:val="00E51086"/>
    <w:rsid w:val="00E537B1"/>
    <w:rsid w:val="00E63DC7"/>
    <w:rsid w:val="00E65AAA"/>
    <w:rsid w:val="00E77BE7"/>
    <w:rsid w:val="00E8057F"/>
    <w:rsid w:val="00E80CB2"/>
    <w:rsid w:val="00E9146C"/>
    <w:rsid w:val="00E921A8"/>
    <w:rsid w:val="00EA244E"/>
    <w:rsid w:val="00EA2E73"/>
    <w:rsid w:val="00EC3094"/>
    <w:rsid w:val="00EC6F41"/>
    <w:rsid w:val="00ED12C1"/>
    <w:rsid w:val="00ED216F"/>
    <w:rsid w:val="00ED3361"/>
    <w:rsid w:val="00ED4D4F"/>
    <w:rsid w:val="00EE09AF"/>
    <w:rsid w:val="00EF0A73"/>
    <w:rsid w:val="00EF4AF2"/>
    <w:rsid w:val="00EF78B9"/>
    <w:rsid w:val="00F029ED"/>
    <w:rsid w:val="00F04320"/>
    <w:rsid w:val="00F05BA0"/>
    <w:rsid w:val="00F07F9A"/>
    <w:rsid w:val="00F16B99"/>
    <w:rsid w:val="00F23AFA"/>
    <w:rsid w:val="00F259AA"/>
    <w:rsid w:val="00F26A37"/>
    <w:rsid w:val="00F26C80"/>
    <w:rsid w:val="00F272B7"/>
    <w:rsid w:val="00F30077"/>
    <w:rsid w:val="00F31299"/>
    <w:rsid w:val="00F357FB"/>
    <w:rsid w:val="00F405C4"/>
    <w:rsid w:val="00F46B72"/>
    <w:rsid w:val="00F53959"/>
    <w:rsid w:val="00F7346C"/>
    <w:rsid w:val="00F748A3"/>
    <w:rsid w:val="00F76F53"/>
    <w:rsid w:val="00F8422A"/>
    <w:rsid w:val="00F84A7B"/>
    <w:rsid w:val="00F91AA7"/>
    <w:rsid w:val="00F94E34"/>
    <w:rsid w:val="00F97824"/>
    <w:rsid w:val="00FA2F0A"/>
    <w:rsid w:val="00FA5B13"/>
    <w:rsid w:val="00FA74A6"/>
    <w:rsid w:val="00FB0A36"/>
    <w:rsid w:val="00FB2BFC"/>
    <w:rsid w:val="00FB34E6"/>
    <w:rsid w:val="00FB5C24"/>
    <w:rsid w:val="00FC0D18"/>
    <w:rsid w:val="00FD3453"/>
    <w:rsid w:val="00FD4B13"/>
    <w:rsid w:val="00FE1DBD"/>
    <w:rsid w:val="00FE5D22"/>
    <w:rsid w:val="00FF39FB"/>
    <w:rsid w:val="00FF5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C21FD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A5B9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242C"/>
  </w:style>
  <w:style w:type="paragraph" w:styleId="Fuzeile">
    <w:name w:val="footer"/>
    <w:basedOn w:val="Standard"/>
    <w:link w:val="Fu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242C"/>
  </w:style>
  <w:style w:type="character" w:styleId="Hyperlink">
    <w:name w:val="Hyperlink"/>
    <w:basedOn w:val="Absatz-Standardschriftart"/>
    <w:uiPriority w:val="99"/>
    <w:unhideWhenUsed/>
    <w:rsid w:val="001D242C"/>
    <w:rPr>
      <w:color w:val="0563C1" w:themeColor="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446B70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446B70"/>
    <w:rPr>
      <w:rFonts w:ascii="Times New Roman" w:hAnsi="Times New Roman" w:cs="Times New Roman"/>
    </w:rPr>
  </w:style>
  <w:style w:type="table" w:styleId="Tabellenraster">
    <w:name w:val="Table Grid"/>
    <w:basedOn w:val="NormaleTabelle"/>
    <w:uiPriority w:val="39"/>
    <w:rsid w:val="008D78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80C2B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46792D"/>
    <w:rPr>
      <w:color w:val="954F72" w:themeColor="followedHyperlink"/>
      <w:u w:val="single"/>
    </w:rPr>
  </w:style>
  <w:style w:type="paragraph" w:customStyle="1" w:styleId="p1">
    <w:name w:val="p1"/>
    <w:basedOn w:val="Standard"/>
    <w:rsid w:val="00B2315C"/>
    <w:rPr>
      <w:rFonts w:ascii="Calibri" w:eastAsia="Times New Roman" w:hAnsi="Calibri" w:cs="Calibri"/>
      <w:color w:val="000000"/>
      <w:sz w:val="18"/>
      <w:szCs w:val="18"/>
      <w:lang w:eastAsia="de-DE"/>
    </w:rPr>
  </w:style>
  <w:style w:type="paragraph" w:customStyle="1" w:styleId="p2">
    <w:name w:val="p2"/>
    <w:basedOn w:val="Standard"/>
    <w:rsid w:val="00B2315C"/>
    <w:rPr>
      <w:rFonts w:ascii="Calibri" w:eastAsia="Times New Roman" w:hAnsi="Calibri" w:cs="Calibri"/>
      <w:color w:val="12396A"/>
      <w:sz w:val="18"/>
      <w:szCs w:val="18"/>
      <w:lang w:eastAsia="de-DE"/>
    </w:rPr>
  </w:style>
  <w:style w:type="paragraph" w:customStyle="1" w:styleId="p3">
    <w:name w:val="p3"/>
    <w:basedOn w:val="Standard"/>
    <w:rsid w:val="00B2315C"/>
    <w:rPr>
      <w:rFonts w:ascii="Calibri" w:eastAsia="Times New Roman" w:hAnsi="Calibri" w:cs="Calibri"/>
      <w:color w:val="12396A"/>
      <w:sz w:val="17"/>
      <w:szCs w:val="17"/>
      <w:lang w:eastAsia="de-DE"/>
    </w:rPr>
  </w:style>
  <w:style w:type="character" w:customStyle="1" w:styleId="s1">
    <w:name w:val="s1"/>
    <w:basedOn w:val="Absatz-Standardschriftart"/>
    <w:rsid w:val="00B2315C"/>
    <w:rPr>
      <w:rFonts w:ascii="Calibri" w:hAnsi="Calibri" w:cs="Calibri" w:hint="default"/>
      <w:sz w:val="24"/>
      <w:szCs w:val="24"/>
    </w:rPr>
  </w:style>
  <w:style w:type="character" w:customStyle="1" w:styleId="s2">
    <w:name w:val="s2"/>
    <w:basedOn w:val="Absatz-Standardschriftart"/>
    <w:rsid w:val="00B2315C"/>
    <w:rPr>
      <w:color w:val="12396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48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egel-ai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722</Words>
  <Characters>4555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Camillo F. Kluge</cp:lastModifiedBy>
  <cp:revision>4</cp:revision>
  <cp:lastPrinted>2018-10-08T13:57:00Z</cp:lastPrinted>
  <dcterms:created xsi:type="dcterms:W3CDTF">2025-04-28T08:00:00Z</dcterms:created>
  <dcterms:modified xsi:type="dcterms:W3CDTF">2025-05-14T14:43:00Z</dcterms:modified>
</cp:coreProperties>
</file>